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F5" w:rsidRDefault="00B71AF5" w:rsidP="00B71AF5">
      <w:pPr>
        <w:pStyle w:val="Balk1"/>
        <w:spacing w:before="67"/>
        <w:ind w:left="3449" w:right="3166" w:firstLine="0"/>
      </w:pPr>
      <w:bookmarkStart w:id="0" w:name="T.C."/>
      <w:bookmarkStart w:id="1" w:name="ÇINAR_KAYMAKAMLIĞI"/>
      <w:bookmarkEnd w:id="0"/>
      <w:bookmarkEnd w:id="1"/>
      <w:r>
        <w:t xml:space="preserve">                   T.C.</w:t>
      </w:r>
    </w:p>
    <w:p w:rsidR="00B71AF5" w:rsidRPr="00E072EC" w:rsidRDefault="00B71AF5" w:rsidP="00B71AF5">
      <w:pPr>
        <w:ind w:left="3449" w:right="3168"/>
        <w:rPr>
          <w:b/>
          <w:sz w:val="24"/>
        </w:rPr>
      </w:pPr>
      <w:r>
        <w:rPr>
          <w:b/>
          <w:sz w:val="24"/>
        </w:rPr>
        <w:t>ÇINAR KAYMAKAMLIĞI</w:t>
      </w:r>
    </w:p>
    <w:p w:rsidR="00B71AF5" w:rsidRDefault="00B71AF5" w:rsidP="00B71AF5">
      <w:pPr>
        <w:pStyle w:val="GvdeMetni"/>
        <w:rPr>
          <w:b/>
        </w:rPr>
      </w:pPr>
      <w:r>
        <w:rPr>
          <w:b/>
        </w:rPr>
        <w:t xml:space="preserve">          </w:t>
      </w:r>
      <w:proofErr w:type="spellStart"/>
      <w:r>
        <w:rPr>
          <w:b/>
        </w:rPr>
        <w:t>İnanözü</w:t>
      </w:r>
      <w:proofErr w:type="spellEnd"/>
      <w:r>
        <w:rPr>
          <w:b/>
        </w:rPr>
        <w:t xml:space="preserve"> Köyü Şehit Pilot Üsteğmen Cengiz Karabıyık İlkokulu Müdürlüğü</w:t>
      </w:r>
    </w:p>
    <w:p w:rsidR="00B71AF5" w:rsidRDefault="00B71AF5" w:rsidP="00B71AF5">
      <w:pPr>
        <w:pStyle w:val="GvdeMetni"/>
        <w:rPr>
          <w:b/>
        </w:rPr>
      </w:pPr>
    </w:p>
    <w:p w:rsidR="00B71AF5" w:rsidRDefault="00B71AF5" w:rsidP="00B71AF5">
      <w:pPr>
        <w:pStyle w:val="GvdeMetni"/>
        <w:rPr>
          <w:b/>
          <w:sz w:val="22"/>
        </w:rPr>
      </w:pPr>
    </w:p>
    <w:p w:rsidR="00B71AF5" w:rsidRDefault="00B71AF5" w:rsidP="00B71AF5">
      <w:pPr>
        <w:ind w:left="3449" w:right="3171"/>
        <w:jc w:val="center"/>
        <w:rPr>
          <w:b/>
          <w:sz w:val="24"/>
        </w:rPr>
      </w:pPr>
      <w:bookmarkStart w:id="2" w:name="TEKNİK_ŞARTNAME"/>
      <w:bookmarkEnd w:id="2"/>
      <w:r>
        <w:rPr>
          <w:b/>
          <w:sz w:val="24"/>
        </w:rPr>
        <w:t>TEKNİK ŞARTNAME</w:t>
      </w:r>
    </w:p>
    <w:p w:rsidR="00B71AF5" w:rsidRDefault="00B71AF5" w:rsidP="00B71AF5">
      <w:pPr>
        <w:pStyle w:val="GvdeMetni"/>
        <w:spacing w:before="1"/>
        <w:rPr>
          <w:b/>
          <w:sz w:val="31"/>
        </w:rPr>
      </w:pPr>
    </w:p>
    <w:p w:rsidR="00B71AF5" w:rsidRDefault="00B71AF5" w:rsidP="00B71AF5">
      <w:pPr>
        <w:pStyle w:val="ListeParagraf"/>
        <w:numPr>
          <w:ilvl w:val="0"/>
          <w:numId w:val="3"/>
        </w:numPr>
        <w:tabs>
          <w:tab w:val="left" w:pos="619"/>
          <w:tab w:val="left" w:pos="620"/>
        </w:tabs>
        <w:spacing w:line="274" w:lineRule="exact"/>
        <w:rPr>
          <w:b/>
          <w:sz w:val="24"/>
        </w:rPr>
      </w:pPr>
      <w:r>
        <w:rPr>
          <w:b/>
          <w:sz w:val="24"/>
        </w:rPr>
        <w:t>İŞİN KONUSU ve</w:t>
      </w:r>
      <w:r>
        <w:rPr>
          <w:b/>
          <w:spacing w:val="-4"/>
          <w:sz w:val="24"/>
        </w:rPr>
        <w:t xml:space="preserve"> </w:t>
      </w:r>
      <w:r>
        <w:rPr>
          <w:b/>
          <w:sz w:val="24"/>
        </w:rPr>
        <w:t>TANIMI</w:t>
      </w:r>
    </w:p>
    <w:p w:rsidR="00B71AF5" w:rsidRDefault="00B71AF5" w:rsidP="00B71AF5">
      <w:pPr>
        <w:pStyle w:val="GvdeMetni"/>
        <w:tabs>
          <w:tab w:val="left" w:pos="9099"/>
        </w:tabs>
        <w:spacing w:line="274" w:lineRule="exact"/>
        <w:ind w:left="615"/>
      </w:pPr>
      <w:proofErr w:type="gramStart"/>
      <w:r>
        <w:t xml:space="preserve">İdaremizin </w:t>
      </w:r>
      <w:r>
        <w:rPr>
          <w:spacing w:val="18"/>
        </w:rPr>
        <w:t xml:space="preserve"> </w:t>
      </w:r>
      <w:r>
        <w:t>hizmet</w:t>
      </w:r>
      <w:proofErr w:type="gramEnd"/>
      <w:r>
        <w:t xml:space="preserve">, </w:t>
      </w:r>
      <w:r>
        <w:rPr>
          <w:spacing w:val="17"/>
        </w:rPr>
        <w:t xml:space="preserve"> </w:t>
      </w:r>
      <w:r>
        <w:t xml:space="preserve">faaliyetlerde </w:t>
      </w:r>
      <w:r>
        <w:rPr>
          <w:spacing w:val="18"/>
        </w:rPr>
        <w:t xml:space="preserve"> </w:t>
      </w:r>
      <w:r>
        <w:t xml:space="preserve">kullanılmak </w:t>
      </w:r>
      <w:r>
        <w:rPr>
          <w:spacing w:val="18"/>
        </w:rPr>
        <w:t xml:space="preserve"> </w:t>
      </w:r>
      <w:r>
        <w:t xml:space="preserve">üzere </w:t>
      </w:r>
      <w:r>
        <w:rPr>
          <w:spacing w:val="21"/>
        </w:rPr>
        <w:t xml:space="preserve"> </w:t>
      </w:r>
      <w:r>
        <w:t xml:space="preserve">çeşitli </w:t>
      </w:r>
      <w:r>
        <w:rPr>
          <w:spacing w:val="19"/>
        </w:rPr>
        <w:t xml:space="preserve"> </w:t>
      </w:r>
      <w:r>
        <w:t xml:space="preserve">özelliklerde </w:t>
      </w:r>
      <w:r>
        <w:rPr>
          <w:spacing w:val="18"/>
        </w:rPr>
        <w:t xml:space="preserve"> </w:t>
      </w:r>
      <w:r w:rsidR="0088304A">
        <w:t>2</w:t>
      </w:r>
      <w:r>
        <w:rPr>
          <w:spacing w:val="19"/>
        </w:rPr>
        <w:t xml:space="preserve"> </w:t>
      </w:r>
      <w:r w:rsidR="0088304A">
        <w:t>(İki</w:t>
      </w:r>
      <w:r>
        <w:t>)</w:t>
      </w:r>
      <w:r>
        <w:tab/>
        <w:t>kalem</w:t>
      </w:r>
    </w:p>
    <w:p w:rsidR="00B71AF5" w:rsidRDefault="00B71AF5" w:rsidP="00B71AF5">
      <w:pPr>
        <w:pStyle w:val="GvdeMetni"/>
        <w:ind w:left="192"/>
      </w:pPr>
      <w:proofErr w:type="gramStart"/>
      <w:r>
        <w:t>kırtasiye</w:t>
      </w:r>
      <w:proofErr w:type="gramEnd"/>
      <w:r>
        <w:t xml:space="preserve"> malzeme temini işidir.</w:t>
      </w:r>
    </w:p>
    <w:p w:rsidR="00B71AF5" w:rsidRDefault="00B71AF5" w:rsidP="00B71AF5">
      <w:pPr>
        <w:pStyle w:val="GvdeMetni"/>
        <w:spacing w:before="6"/>
        <w:rPr>
          <w:sz w:val="31"/>
        </w:rPr>
      </w:pPr>
    </w:p>
    <w:p w:rsidR="00B71AF5" w:rsidRDefault="00B71AF5" w:rsidP="00B71AF5">
      <w:pPr>
        <w:pStyle w:val="Balk1"/>
        <w:numPr>
          <w:ilvl w:val="0"/>
          <w:numId w:val="3"/>
        </w:numPr>
        <w:tabs>
          <w:tab w:val="left" w:pos="619"/>
          <w:tab w:val="left" w:pos="620"/>
        </w:tabs>
        <w:spacing w:line="272" w:lineRule="exact"/>
      </w:pPr>
      <w:r>
        <w:t>AMAÇ ve</w:t>
      </w:r>
      <w:r>
        <w:rPr>
          <w:spacing w:val="-1"/>
        </w:rPr>
        <w:t xml:space="preserve"> </w:t>
      </w:r>
      <w:r>
        <w:t>KAPSAM</w:t>
      </w:r>
    </w:p>
    <w:p w:rsidR="00B71AF5" w:rsidRDefault="00B71AF5" w:rsidP="00B71AF5">
      <w:pPr>
        <w:pStyle w:val="GvdeMetni"/>
      </w:pPr>
      <w:r>
        <w:t>Bu şartname, İdaremizin hizmet ve faaliyetlerde kullanılmak üzere ÇINAR</w:t>
      </w:r>
      <w:r w:rsidRPr="00E072EC">
        <w:t>/</w:t>
      </w:r>
      <w:proofErr w:type="spellStart"/>
      <w:r w:rsidRPr="00E072EC">
        <w:t>İnanözü</w:t>
      </w:r>
      <w:proofErr w:type="spellEnd"/>
      <w:r w:rsidRPr="00E072EC">
        <w:t xml:space="preserve"> Köyü Şehit Pilot Üsteğmen Cengiz Karabıyık İlkokulu Müdürlüğü</w:t>
      </w:r>
      <w:r>
        <w:t xml:space="preserve"> kurumsal kimliğine uyg</w:t>
      </w:r>
      <w:r w:rsidR="0088304A">
        <w:t>un olarak çeşitli özelliklerde 2</w:t>
      </w:r>
      <w:r>
        <w:rPr>
          <w:spacing w:val="19"/>
        </w:rPr>
        <w:t xml:space="preserve"> </w:t>
      </w:r>
      <w:r w:rsidR="0088304A">
        <w:t>(İki</w:t>
      </w:r>
      <w:r>
        <w:t>) kalem kırtasiye malzemesinin temini ile ilgili usul, esas ve prensipleri kapsar.</w:t>
      </w:r>
    </w:p>
    <w:p w:rsidR="00B71AF5" w:rsidRDefault="00B71AF5" w:rsidP="00B71AF5">
      <w:pPr>
        <w:pStyle w:val="GvdeMetni"/>
        <w:rPr>
          <w:sz w:val="26"/>
        </w:rPr>
      </w:pPr>
    </w:p>
    <w:p w:rsidR="00B71AF5" w:rsidRDefault="00B71AF5" w:rsidP="00B71AF5">
      <w:pPr>
        <w:pStyle w:val="GvdeMetni"/>
        <w:spacing w:before="2"/>
        <w:rPr>
          <w:sz w:val="29"/>
        </w:rPr>
      </w:pPr>
    </w:p>
    <w:p w:rsidR="00B71AF5" w:rsidRDefault="00B71AF5" w:rsidP="00B71AF5">
      <w:pPr>
        <w:pStyle w:val="Balk1"/>
        <w:numPr>
          <w:ilvl w:val="0"/>
          <w:numId w:val="3"/>
        </w:numPr>
        <w:tabs>
          <w:tab w:val="left" w:pos="619"/>
          <w:tab w:val="left" w:pos="620"/>
        </w:tabs>
        <w:spacing w:before="1" w:line="273" w:lineRule="exact"/>
      </w:pPr>
      <w:r>
        <w:t>TANIMLAR</w:t>
      </w:r>
    </w:p>
    <w:p w:rsidR="00B71AF5" w:rsidRDefault="00B71AF5" w:rsidP="00B71AF5">
      <w:pPr>
        <w:pStyle w:val="ListeParagraf"/>
        <w:numPr>
          <w:ilvl w:val="1"/>
          <w:numId w:val="3"/>
        </w:numPr>
        <w:tabs>
          <w:tab w:val="left" w:pos="913"/>
          <w:tab w:val="left" w:pos="2403"/>
        </w:tabs>
        <w:spacing w:line="274" w:lineRule="exact"/>
        <w:ind w:left="912" w:hanging="361"/>
        <w:rPr>
          <w:rFonts w:ascii="Arial" w:hAnsi="Arial"/>
          <w:sz w:val="24"/>
        </w:rPr>
      </w:pPr>
      <w:r>
        <w:rPr>
          <w:sz w:val="24"/>
        </w:rPr>
        <w:t>Kurum</w:t>
      </w:r>
      <w:r>
        <w:rPr>
          <w:sz w:val="24"/>
        </w:rPr>
        <w:tab/>
        <w:t xml:space="preserve">: </w:t>
      </w:r>
      <w:proofErr w:type="spellStart"/>
      <w:r w:rsidRPr="00E072EC">
        <w:rPr>
          <w:sz w:val="24"/>
        </w:rPr>
        <w:t>İnanözü</w:t>
      </w:r>
      <w:proofErr w:type="spellEnd"/>
      <w:r w:rsidRPr="00E072EC">
        <w:rPr>
          <w:sz w:val="24"/>
        </w:rPr>
        <w:t xml:space="preserve"> Köyü Şehit Pilot</w:t>
      </w:r>
      <w:r w:rsidRPr="00E072EC">
        <w:t xml:space="preserve"> </w:t>
      </w:r>
      <w:r w:rsidRPr="00E072EC">
        <w:rPr>
          <w:sz w:val="24"/>
        </w:rPr>
        <w:t>Üsteğmen Cengiz Karabıyık İlkokulu Müdürlüğü</w:t>
      </w:r>
    </w:p>
    <w:p w:rsidR="00B71AF5" w:rsidRDefault="00B71AF5" w:rsidP="00B71AF5">
      <w:pPr>
        <w:pStyle w:val="ListeParagraf"/>
        <w:numPr>
          <w:ilvl w:val="1"/>
          <w:numId w:val="3"/>
        </w:numPr>
        <w:tabs>
          <w:tab w:val="left" w:pos="913"/>
        </w:tabs>
        <w:spacing w:before="138"/>
        <w:ind w:left="912" w:hanging="361"/>
        <w:rPr>
          <w:rFonts w:ascii="Arial" w:hAnsi="Arial"/>
          <w:sz w:val="24"/>
        </w:rPr>
      </w:pPr>
      <w:r>
        <w:rPr>
          <w:sz w:val="24"/>
        </w:rPr>
        <w:t xml:space="preserve">Firma / </w:t>
      </w:r>
      <w:proofErr w:type="gramStart"/>
      <w:r>
        <w:rPr>
          <w:sz w:val="24"/>
        </w:rPr>
        <w:t xml:space="preserve">İstekli : </w:t>
      </w:r>
      <w:r>
        <w:rPr>
          <w:spacing w:val="-3"/>
          <w:sz w:val="24"/>
        </w:rPr>
        <w:t>İş</w:t>
      </w:r>
      <w:proofErr w:type="gramEnd"/>
      <w:r>
        <w:rPr>
          <w:spacing w:val="-3"/>
          <w:sz w:val="24"/>
        </w:rPr>
        <w:t xml:space="preserve"> </w:t>
      </w:r>
      <w:r>
        <w:rPr>
          <w:sz w:val="24"/>
        </w:rPr>
        <w:t>için teklif veren gerçek ve tüzel</w:t>
      </w:r>
      <w:r>
        <w:rPr>
          <w:spacing w:val="15"/>
          <w:sz w:val="24"/>
        </w:rPr>
        <w:t xml:space="preserve"> </w:t>
      </w:r>
      <w:r>
        <w:rPr>
          <w:sz w:val="24"/>
        </w:rPr>
        <w:t>kişi</w:t>
      </w:r>
    </w:p>
    <w:p w:rsidR="00B71AF5" w:rsidRDefault="00B71AF5" w:rsidP="00B71AF5">
      <w:pPr>
        <w:pStyle w:val="ListeParagraf"/>
        <w:numPr>
          <w:ilvl w:val="1"/>
          <w:numId w:val="3"/>
        </w:numPr>
        <w:tabs>
          <w:tab w:val="left" w:pos="913"/>
          <w:tab w:val="left" w:pos="2403"/>
        </w:tabs>
        <w:spacing w:before="140"/>
        <w:ind w:left="912" w:hanging="361"/>
        <w:rPr>
          <w:rFonts w:ascii="Arial" w:hAnsi="Arial"/>
          <w:sz w:val="24"/>
        </w:rPr>
      </w:pPr>
      <w:r>
        <w:rPr>
          <w:sz w:val="24"/>
        </w:rPr>
        <w:t>Taraf</w:t>
      </w:r>
      <w:r>
        <w:rPr>
          <w:sz w:val="24"/>
        </w:rPr>
        <w:tab/>
        <w:t xml:space="preserve">: </w:t>
      </w:r>
      <w:proofErr w:type="spellStart"/>
      <w:r w:rsidRPr="00E072EC">
        <w:rPr>
          <w:sz w:val="24"/>
        </w:rPr>
        <w:t>İnanözü</w:t>
      </w:r>
      <w:proofErr w:type="spellEnd"/>
      <w:r w:rsidRPr="00E072EC">
        <w:rPr>
          <w:sz w:val="24"/>
        </w:rPr>
        <w:t xml:space="preserve"> Köyü Şehit Pilot</w:t>
      </w:r>
      <w:r w:rsidRPr="00E072EC">
        <w:t xml:space="preserve"> </w:t>
      </w:r>
      <w:r w:rsidRPr="00E072EC">
        <w:rPr>
          <w:sz w:val="24"/>
        </w:rPr>
        <w:t>Üsteğmen Cengiz Karabıyık İlkokulu Müdürlüğü</w:t>
      </w:r>
      <w:r>
        <w:t xml:space="preserve"> </w:t>
      </w:r>
      <w:proofErr w:type="spellStart"/>
      <w:r>
        <w:rPr>
          <w:sz w:val="24"/>
        </w:rPr>
        <w:t>Müdürlüğü</w:t>
      </w:r>
      <w:proofErr w:type="spellEnd"/>
      <w:r>
        <w:rPr>
          <w:sz w:val="24"/>
        </w:rPr>
        <w:t xml:space="preserve"> ve İstekli</w:t>
      </w:r>
      <w:r>
        <w:rPr>
          <w:spacing w:val="1"/>
          <w:sz w:val="24"/>
        </w:rPr>
        <w:t xml:space="preserve"> </w:t>
      </w:r>
      <w:r>
        <w:rPr>
          <w:sz w:val="24"/>
        </w:rPr>
        <w:t>Firma</w:t>
      </w:r>
    </w:p>
    <w:p w:rsidR="00B71AF5" w:rsidRDefault="00B71AF5" w:rsidP="00B71AF5">
      <w:pPr>
        <w:pStyle w:val="GvdeMetni"/>
        <w:rPr>
          <w:sz w:val="26"/>
        </w:rPr>
      </w:pPr>
    </w:p>
    <w:p w:rsidR="00B71AF5" w:rsidRDefault="00B71AF5" w:rsidP="00B71AF5">
      <w:pPr>
        <w:pStyle w:val="GvdeMetni"/>
        <w:spacing w:before="6"/>
        <w:rPr>
          <w:sz w:val="34"/>
        </w:rPr>
      </w:pPr>
    </w:p>
    <w:p w:rsidR="00B71AF5" w:rsidRDefault="00B71AF5" w:rsidP="00B71AF5">
      <w:pPr>
        <w:pStyle w:val="Balk1"/>
        <w:numPr>
          <w:ilvl w:val="0"/>
          <w:numId w:val="3"/>
        </w:numPr>
        <w:tabs>
          <w:tab w:val="left" w:pos="619"/>
          <w:tab w:val="left" w:pos="620"/>
        </w:tabs>
        <w:spacing w:line="274" w:lineRule="exact"/>
      </w:pPr>
      <w:r>
        <w:t>İŞİN TARİFİ ve HİZMET</w:t>
      </w:r>
      <w:r>
        <w:rPr>
          <w:spacing w:val="-3"/>
        </w:rPr>
        <w:t xml:space="preserve"> </w:t>
      </w:r>
      <w:r>
        <w:t>SÜRESİ</w:t>
      </w:r>
    </w:p>
    <w:p w:rsidR="00B71AF5" w:rsidRDefault="00B71AF5" w:rsidP="00B71AF5">
      <w:pPr>
        <w:pStyle w:val="ListeParagraf"/>
        <w:numPr>
          <w:ilvl w:val="1"/>
          <w:numId w:val="3"/>
        </w:numPr>
        <w:tabs>
          <w:tab w:val="left" w:pos="759"/>
          <w:tab w:val="left" w:pos="760"/>
        </w:tabs>
        <w:ind w:right="196" w:hanging="435"/>
        <w:rPr>
          <w:sz w:val="24"/>
        </w:rPr>
      </w:pPr>
      <w:r>
        <w:rPr>
          <w:sz w:val="24"/>
        </w:rPr>
        <w:t>Her Üründen ihtiyaç oranında alınacak olup üstte belirtilen tabloya birim/adet/paket fiyatı yazılacaktır.</w:t>
      </w:r>
    </w:p>
    <w:p w:rsidR="00B71AF5" w:rsidRDefault="00B71AF5" w:rsidP="00B71AF5">
      <w:pPr>
        <w:pStyle w:val="ListeParagraf"/>
        <w:numPr>
          <w:ilvl w:val="1"/>
          <w:numId w:val="3"/>
        </w:numPr>
        <w:tabs>
          <w:tab w:val="left" w:pos="759"/>
          <w:tab w:val="left" w:pos="760"/>
        </w:tabs>
        <w:ind w:hanging="436"/>
        <w:rPr>
          <w:sz w:val="24"/>
        </w:rPr>
      </w:pPr>
      <w:r>
        <w:rPr>
          <w:sz w:val="24"/>
        </w:rPr>
        <w:t>Tablo 1’de adet ve özellikleri belirtilen malzemeler temin edilerek İdareye</w:t>
      </w:r>
      <w:r>
        <w:rPr>
          <w:spacing w:val="30"/>
          <w:sz w:val="24"/>
        </w:rPr>
        <w:t xml:space="preserve"> </w:t>
      </w:r>
      <w:r>
        <w:rPr>
          <w:sz w:val="24"/>
        </w:rPr>
        <w:t>teslim</w:t>
      </w:r>
    </w:p>
    <w:p w:rsidR="00B71AF5" w:rsidRDefault="00B71AF5" w:rsidP="00B71AF5">
      <w:pPr>
        <w:pStyle w:val="GvdeMetni"/>
        <w:ind w:left="759"/>
      </w:pPr>
      <w:proofErr w:type="gramStart"/>
      <w:r>
        <w:t>edilecektir</w:t>
      </w:r>
      <w:proofErr w:type="gramEnd"/>
      <w:r>
        <w:t>.</w:t>
      </w:r>
    </w:p>
    <w:p w:rsidR="00B71AF5" w:rsidRDefault="00B71AF5" w:rsidP="00B71AF5">
      <w:pPr>
        <w:pStyle w:val="ListeParagraf"/>
        <w:numPr>
          <w:ilvl w:val="1"/>
          <w:numId w:val="3"/>
        </w:numPr>
        <w:tabs>
          <w:tab w:val="left" w:pos="759"/>
          <w:tab w:val="left" w:pos="760"/>
        </w:tabs>
        <w:ind w:hanging="436"/>
        <w:rPr>
          <w:sz w:val="24"/>
        </w:rPr>
      </w:pPr>
      <w:r>
        <w:rPr>
          <w:sz w:val="24"/>
        </w:rPr>
        <w:t>Ürünler üst düzey kalitede ve 1. sınıf standartlarda</w:t>
      </w:r>
      <w:r>
        <w:rPr>
          <w:spacing w:val="-9"/>
          <w:sz w:val="24"/>
        </w:rPr>
        <w:t xml:space="preserve"> </w:t>
      </w:r>
      <w:r>
        <w:rPr>
          <w:sz w:val="24"/>
        </w:rPr>
        <w:t>olacaktır.</w:t>
      </w:r>
      <w:r w:rsidR="0088304A">
        <w:rPr>
          <w:sz w:val="24"/>
        </w:rPr>
        <w:t xml:space="preserve"> </w:t>
      </w:r>
      <w:r w:rsidR="0088304A" w:rsidRPr="0088304A">
        <w:rPr>
          <w:b/>
          <w:sz w:val="24"/>
          <w:u w:val="single"/>
        </w:rPr>
        <w:t>Toner orijinal olacaktır</w:t>
      </w:r>
      <w:r w:rsidR="0088304A">
        <w:rPr>
          <w:sz w:val="24"/>
        </w:rPr>
        <w:t>.</w:t>
      </w:r>
    </w:p>
    <w:p w:rsidR="00B71AF5" w:rsidRDefault="00B71AF5" w:rsidP="00B71AF5">
      <w:pPr>
        <w:pStyle w:val="ListeParagraf"/>
        <w:numPr>
          <w:ilvl w:val="1"/>
          <w:numId w:val="3"/>
        </w:numPr>
        <w:tabs>
          <w:tab w:val="left" w:pos="759"/>
          <w:tab w:val="left" w:pos="760"/>
        </w:tabs>
        <w:ind w:hanging="436"/>
        <w:rPr>
          <w:sz w:val="24"/>
        </w:rPr>
      </w:pPr>
      <w:r>
        <w:rPr>
          <w:sz w:val="24"/>
        </w:rPr>
        <w:t>İstekli tüm ürünlerin garantilerinden</w:t>
      </w:r>
      <w:r>
        <w:rPr>
          <w:spacing w:val="1"/>
          <w:sz w:val="24"/>
        </w:rPr>
        <w:t xml:space="preserve"> </w:t>
      </w:r>
      <w:r>
        <w:rPr>
          <w:sz w:val="24"/>
        </w:rPr>
        <w:t>sorumludur.</w:t>
      </w: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spacing w:before="228"/>
        <w:ind w:left="192"/>
      </w:pPr>
      <w:r>
        <w:rPr>
          <w:b/>
        </w:rPr>
        <w:t xml:space="preserve">Not: 1- </w:t>
      </w:r>
      <w:r>
        <w:t>Fiyat Teklifleri Türk Lirası cinsinden ve KDV hariç olarak verilmelidir.</w:t>
      </w:r>
    </w:p>
    <w:p w:rsidR="00B71AF5" w:rsidRDefault="00B71AF5" w:rsidP="00B71AF5">
      <w:pPr>
        <w:pStyle w:val="ListeParagraf"/>
        <w:numPr>
          <w:ilvl w:val="2"/>
          <w:numId w:val="3"/>
        </w:numPr>
        <w:tabs>
          <w:tab w:val="left" w:pos="932"/>
        </w:tabs>
        <w:ind w:hanging="260"/>
        <w:rPr>
          <w:sz w:val="24"/>
        </w:rPr>
      </w:pPr>
      <w:r>
        <w:rPr>
          <w:sz w:val="24"/>
        </w:rPr>
        <w:t>Gerçek/Tüzel kişiler tekliflerini kapalı zarf içinde ve imzalı olarak idareye</w:t>
      </w:r>
      <w:r>
        <w:rPr>
          <w:spacing w:val="-13"/>
          <w:sz w:val="24"/>
        </w:rPr>
        <w:t xml:space="preserve"> </w:t>
      </w:r>
      <w:r>
        <w:rPr>
          <w:sz w:val="24"/>
        </w:rPr>
        <w:t>sunmalıdır.</w:t>
      </w:r>
    </w:p>
    <w:p w:rsidR="00B71AF5" w:rsidRDefault="00B71AF5" w:rsidP="00B71AF5">
      <w:pPr>
        <w:pStyle w:val="ListeParagraf"/>
        <w:numPr>
          <w:ilvl w:val="2"/>
          <w:numId w:val="3"/>
        </w:numPr>
        <w:tabs>
          <w:tab w:val="left" w:pos="952"/>
        </w:tabs>
        <w:ind w:left="192" w:right="195" w:firstLine="480"/>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B71AF5" w:rsidRDefault="00B71AF5" w:rsidP="00B71AF5">
      <w:pPr>
        <w:pStyle w:val="ListeParagraf"/>
        <w:numPr>
          <w:ilvl w:val="2"/>
          <w:numId w:val="3"/>
        </w:numPr>
        <w:tabs>
          <w:tab w:val="left" w:pos="988"/>
        </w:tabs>
        <w:ind w:left="192" w:right="197" w:firstLine="480"/>
        <w:rPr>
          <w:sz w:val="24"/>
        </w:rPr>
      </w:pPr>
      <w:r>
        <w:rPr>
          <w:sz w:val="24"/>
        </w:rPr>
        <w:t>Toplam Fiyat Üzerinden değerlendirme yapılacaktır. Belirtilen şartlara uygun Toplam fiyatı en düşük olan teklif en uygun teklif olarak</w:t>
      </w:r>
      <w:r>
        <w:rPr>
          <w:spacing w:val="-5"/>
          <w:sz w:val="24"/>
        </w:rPr>
        <w:t xml:space="preserve"> </w:t>
      </w:r>
      <w:r>
        <w:rPr>
          <w:sz w:val="24"/>
        </w:rPr>
        <w:t>değerlendirilecektir.</w:t>
      </w: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spacing w:before="3"/>
        <w:rPr>
          <w:sz w:val="32"/>
        </w:rPr>
      </w:pPr>
    </w:p>
    <w:p w:rsidR="00B71AF5" w:rsidRDefault="00B71AF5" w:rsidP="00B71AF5">
      <w:pPr>
        <w:pStyle w:val="Balk1"/>
        <w:ind w:left="192" w:firstLine="0"/>
        <w:sectPr w:rsidR="00B71AF5" w:rsidSect="00AF09AC">
          <w:footerReference w:type="default" r:id="rId7"/>
          <w:pgSz w:w="11910" w:h="16840"/>
          <w:pgMar w:top="1320" w:right="1080" w:bottom="740" w:left="940" w:header="708" w:footer="553" w:gutter="0"/>
          <w:pgNumType w:start="1"/>
          <w:cols w:space="708"/>
        </w:sectPr>
      </w:pPr>
      <w:r>
        <w:t>TEKLİF</w:t>
      </w:r>
      <w:r>
        <w:rPr>
          <w:spacing w:val="56"/>
        </w:rPr>
        <w:t xml:space="preserve"> </w:t>
      </w:r>
      <w:r>
        <w:t>(Tablo-1)</w:t>
      </w:r>
    </w:p>
    <w:tbl>
      <w:tblPr>
        <w:tblStyle w:val="TableNormal"/>
        <w:tblpPr w:leftFromText="141" w:rightFromText="141" w:tblpY="-93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
        <w:gridCol w:w="1927"/>
        <w:gridCol w:w="3897"/>
        <w:gridCol w:w="945"/>
        <w:gridCol w:w="847"/>
        <w:gridCol w:w="1305"/>
      </w:tblGrid>
      <w:tr w:rsidR="00B71AF5" w:rsidTr="0010163D">
        <w:trPr>
          <w:trHeight w:val="1103"/>
        </w:trPr>
        <w:tc>
          <w:tcPr>
            <w:tcW w:w="713" w:type="dxa"/>
          </w:tcPr>
          <w:p w:rsidR="00B71AF5" w:rsidRDefault="00B71AF5" w:rsidP="0010163D">
            <w:pPr>
              <w:pStyle w:val="TableParagraph"/>
              <w:spacing w:before="1"/>
              <w:rPr>
                <w:b/>
                <w:sz w:val="35"/>
              </w:rPr>
            </w:pPr>
          </w:p>
          <w:p w:rsidR="00B71AF5" w:rsidRDefault="00B71AF5" w:rsidP="0010163D">
            <w:pPr>
              <w:pStyle w:val="TableParagraph"/>
              <w:spacing w:before="1"/>
              <w:ind w:left="69"/>
              <w:rPr>
                <w:b/>
                <w:sz w:val="24"/>
              </w:rPr>
            </w:pPr>
            <w:r>
              <w:rPr>
                <w:b/>
                <w:sz w:val="24"/>
              </w:rPr>
              <w:t>SIRA</w:t>
            </w:r>
          </w:p>
        </w:tc>
        <w:tc>
          <w:tcPr>
            <w:tcW w:w="1927" w:type="dxa"/>
          </w:tcPr>
          <w:p w:rsidR="00B71AF5" w:rsidRDefault="00B71AF5" w:rsidP="0010163D">
            <w:pPr>
              <w:pStyle w:val="TableParagraph"/>
              <w:jc w:val="center"/>
              <w:rPr>
                <w:b/>
                <w:sz w:val="23"/>
              </w:rPr>
            </w:pPr>
          </w:p>
          <w:p w:rsidR="00B71AF5" w:rsidRDefault="00B71AF5" w:rsidP="0010163D">
            <w:pPr>
              <w:pStyle w:val="TableParagraph"/>
              <w:ind w:left="258"/>
              <w:jc w:val="center"/>
              <w:rPr>
                <w:b/>
                <w:sz w:val="24"/>
              </w:rPr>
            </w:pPr>
            <w:r>
              <w:rPr>
                <w:b/>
                <w:spacing w:val="8"/>
                <w:sz w:val="24"/>
              </w:rPr>
              <w:t>Mal</w:t>
            </w:r>
            <w:r>
              <w:rPr>
                <w:b/>
                <w:spacing w:val="-33"/>
                <w:sz w:val="24"/>
              </w:rPr>
              <w:t xml:space="preserve"> </w:t>
            </w:r>
            <w:r>
              <w:rPr>
                <w:b/>
                <w:sz w:val="24"/>
              </w:rPr>
              <w:t>/</w:t>
            </w:r>
            <w:r>
              <w:rPr>
                <w:b/>
                <w:spacing w:val="-33"/>
                <w:sz w:val="24"/>
              </w:rPr>
              <w:t xml:space="preserve"> </w:t>
            </w:r>
            <w:proofErr w:type="spellStart"/>
            <w:r>
              <w:rPr>
                <w:b/>
                <w:spacing w:val="5"/>
                <w:sz w:val="24"/>
              </w:rPr>
              <w:t>Hizmet</w:t>
            </w:r>
            <w:proofErr w:type="spellEnd"/>
            <w:r>
              <w:rPr>
                <w:b/>
                <w:spacing w:val="5"/>
                <w:sz w:val="24"/>
              </w:rPr>
              <w:t>/</w:t>
            </w:r>
          </w:p>
          <w:p w:rsidR="00B71AF5" w:rsidRDefault="00B71AF5" w:rsidP="0010163D">
            <w:pPr>
              <w:pStyle w:val="TableParagraph"/>
              <w:ind w:left="244"/>
              <w:jc w:val="center"/>
              <w:rPr>
                <w:b/>
                <w:sz w:val="24"/>
              </w:rPr>
            </w:pPr>
            <w:proofErr w:type="spellStart"/>
            <w:r>
              <w:rPr>
                <w:b/>
                <w:spacing w:val="5"/>
                <w:sz w:val="24"/>
              </w:rPr>
              <w:t>Yapım</w:t>
            </w:r>
            <w:proofErr w:type="spellEnd"/>
            <w:r>
              <w:rPr>
                <w:b/>
                <w:spacing w:val="-25"/>
                <w:sz w:val="24"/>
              </w:rPr>
              <w:t xml:space="preserve"> </w:t>
            </w:r>
            <w:proofErr w:type="spellStart"/>
            <w:r>
              <w:rPr>
                <w:b/>
                <w:spacing w:val="4"/>
                <w:sz w:val="24"/>
              </w:rPr>
              <w:t>İşi</w:t>
            </w:r>
            <w:proofErr w:type="spellEnd"/>
            <w:r>
              <w:rPr>
                <w:b/>
                <w:spacing w:val="-30"/>
                <w:sz w:val="24"/>
              </w:rPr>
              <w:t xml:space="preserve"> </w:t>
            </w:r>
            <w:proofErr w:type="spellStart"/>
            <w:r>
              <w:rPr>
                <w:b/>
                <w:spacing w:val="4"/>
                <w:sz w:val="24"/>
              </w:rPr>
              <w:t>Adı</w:t>
            </w:r>
            <w:proofErr w:type="spellEnd"/>
          </w:p>
        </w:tc>
        <w:tc>
          <w:tcPr>
            <w:tcW w:w="3897" w:type="dxa"/>
          </w:tcPr>
          <w:p w:rsidR="00B71AF5" w:rsidRDefault="00B71AF5" w:rsidP="0010163D">
            <w:pPr>
              <w:pStyle w:val="TableParagraph"/>
              <w:spacing w:before="1"/>
              <w:rPr>
                <w:b/>
                <w:sz w:val="35"/>
              </w:rPr>
            </w:pPr>
          </w:p>
          <w:p w:rsidR="00B71AF5" w:rsidRDefault="00B71AF5" w:rsidP="0010163D">
            <w:pPr>
              <w:pStyle w:val="TableParagraph"/>
              <w:spacing w:before="1"/>
              <w:ind w:left="1170"/>
              <w:rPr>
                <w:b/>
                <w:sz w:val="24"/>
              </w:rPr>
            </w:pPr>
            <w:r>
              <w:rPr>
                <w:b/>
                <w:sz w:val="24"/>
              </w:rPr>
              <w:t xml:space="preserve">Mal </w:t>
            </w:r>
            <w:proofErr w:type="spellStart"/>
            <w:r>
              <w:rPr>
                <w:b/>
                <w:sz w:val="24"/>
              </w:rPr>
              <w:t>Özellikleri</w:t>
            </w:r>
            <w:proofErr w:type="spellEnd"/>
          </w:p>
        </w:tc>
        <w:tc>
          <w:tcPr>
            <w:tcW w:w="945" w:type="dxa"/>
          </w:tcPr>
          <w:p w:rsidR="00B71AF5" w:rsidRDefault="00B71AF5" w:rsidP="0010163D">
            <w:pPr>
              <w:pStyle w:val="TableParagraph"/>
              <w:rPr>
                <w:b/>
                <w:sz w:val="23"/>
              </w:rPr>
            </w:pPr>
          </w:p>
          <w:p w:rsidR="00B71AF5" w:rsidRDefault="00B71AF5" w:rsidP="0010163D">
            <w:pPr>
              <w:pStyle w:val="TableParagraph"/>
              <w:ind w:left="71" w:right="51"/>
              <w:jc w:val="center"/>
              <w:rPr>
                <w:b/>
                <w:sz w:val="24"/>
              </w:rPr>
            </w:pPr>
            <w:r>
              <w:rPr>
                <w:b/>
                <w:sz w:val="24"/>
              </w:rPr>
              <w:t>Mal</w:t>
            </w:r>
          </w:p>
          <w:p w:rsidR="00B71AF5" w:rsidRDefault="00B71AF5" w:rsidP="0010163D">
            <w:pPr>
              <w:pStyle w:val="TableParagraph"/>
              <w:ind w:left="71" w:right="53"/>
              <w:jc w:val="center"/>
              <w:rPr>
                <w:b/>
                <w:sz w:val="24"/>
              </w:rPr>
            </w:pPr>
            <w:proofErr w:type="spellStart"/>
            <w:r>
              <w:rPr>
                <w:b/>
                <w:w w:val="95"/>
                <w:sz w:val="24"/>
              </w:rPr>
              <w:t>Miktarı</w:t>
            </w:r>
            <w:proofErr w:type="spellEnd"/>
          </w:p>
        </w:tc>
        <w:tc>
          <w:tcPr>
            <w:tcW w:w="847" w:type="dxa"/>
          </w:tcPr>
          <w:p w:rsidR="00B71AF5" w:rsidRDefault="00B71AF5" w:rsidP="0010163D">
            <w:pPr>
              <w:pStyle w:val="TableParagraph"/>
              <w:rPr>
                <w:b/>
                <w:sz w:val="23"/>
              </w:rPr>
            </w:pPr>
          </w:p>
          <w:p w:rsidR="00B71AF5" w:rsidRDefault="00B71AF5" w:rsidP="0010163D">
            <w:pPr>
              <w:pStyle w:val="TableParagraph"/>
              <w:ind w:left="89" w:firstLine="86"/>
              <w:rPr>
                <w:b/>
                <w:sz w:val="24"/>
              </w:rPr>
            </w:pPr>
            <w:proofErr w:type="spellStart"/>
            <w:r>
              <w:rPr>
                <w:b/>
                <w:sz w:val="24"/>
              </w:rPr>
              <w:t>Ölçü</w:t>
            </w:r>
            <w:proofErr w:type="spellEnd"/>
            <w:r>
              <w:rPr>
                <w:b/>
                <w:sz w:val="24"/>
              </w:rPr>
              <w:t xml:space="preserve"> </w:t>
            </w:r>
            <w:proofErr w:type="spellStart"/>
            <w:r>
              <w:rPr>
                <w:b/>
                <w:w w:val="95"/>
                <w:sz w:val="24"/>
              </w:rPr>
              <w:t>Birimi</w:t>
            </w:r>
            <w:proofErr w:type="spellEnd"/>
          </w:p>
        </w:tc>
        <w:tc>
          <w:tcPr>
            <w:tcW w:w="1305" w:type="dxa"/>
          </w:tcPr>
          <w:p w:rsidR="00B71AF5" w:rsidRDefault="00B71AF5" w:rsidP="0010163D">
            <w:pPr>
              <w:pStyle w:val="TableParagraph"/>
              <w:ind w:left="70" w:right="80"/>
              <w:jc w:val="both"/>
              <w:rPr>
                <w:b/>
                <w:sz w:val="24"/>
              </w:rPr>
            </w:pPr>
            <w:proofErr w:type="spellStart"/>
            <w:r>
              <w:rPr>
                <w:b/>
                <w:w w:val="90"/>
                <w:sz w:val="24"/>
              </w:rPr>
              <w:t>Adet</w:t>
            </w:r>
            <w:proofErr w:type="spellEnd"/>
            <w:r>
              <w:rPr>
                <w:b/>
                <w:w w:val="90"/>
                <w:sz w:val="24"/>
              </w:rPr>
              <w:t>/</w:t>
            </w:r>
            <w:proofErr w:type="spellStart"/>
            <w:r>
              <w:rPr>
                <w:b/>
                <w:w w:val="90"/>
                <w:sz w:val="24"/>
              </w:rPr>
              <w:t>Paket</w:t>
            </w:r>
            <w:proofErr w:type="spellEnd"/>
            <w:r>
              <w:rPr>
                <w:b/>
                <w:w w:val="90"/>
                <w:sz w:val="24"/>
              </w:rPr>
              <w:t xml:space="preserve"> </w:t>
            </w:r>
            <w:proofErr w:type="spellStart"/>
            <w:r>
              <w:rPr>
                <w:b/>
                <w:sz w:val="24"/>
              </w:rPr>
              <w:t>veya</w:t>
            </w:r>
            <w:proofErr w:type="spellEnd"/>
            <w:r>
              <w:rPr>
                <w:b/>
                <w:sz w:val="24"/>
              </w:rPr>
              <w:t xml:space="preserve"> </w:t>
            </w:r>
            <w:proofErr w:type="spellStart"/>
            <w:r>
              <w:rPr>
                <w:b/>
                <w:sz w:val="24"/>
              </w:rPr>
              <w:t>Birim</w:t>
            </w:r>
            <w:proofErr w:type="spellEnd"/>
            <w:r>
              <w:rPr>
                <w:b/>
                <w:sz w:val="24"/>
              </w:rPr>
              <w:t xml:space="preserve"> </w:t>
            </w:r>
            <w:proofErr w:type="spellStart"/>
            <w:r>
              <w:rPr>
                <w:b/>
                <w:sz w:val="24"/>
              </w:rPr>
              <w:t>Fiyatı</w:t>
            </w:r>
            <w:proofErr w:type="spellEnd"/>
          </w:p>
          <w:p w:rsidR="00B71AF5" w:rsidRDefault="00B71AF5" w:rsidP="0010163D">
            <w:pPr>
              <w:pStyle w:val="TableParagraph"/>
              <w:spacing w:line="266" w:lineRule="exact"/>
              <w:ind w:left="70"/>
              <w:rPr>
                <w:b/>
                <w:sz w:val="24"/>
              </w:rPr>
            </w:pPr>
            <w:proofErr w:type="spellStart"/>
            <w:r>
              <w:rPr>
                <w:b/>
                <w:sz w:val="24"/>
              </w:rPr>
              <w:t>Yazılacak</w:t>
            </w:r>
            <w:proofErr w:type="spellEnd"/>
          </w:p>
        </w:tc>
      </w:tr>
      <w:tr w:rsidR="00B71AF5" w:rsidTr="0010163D">
        <w:trPr>
          <w:trHeight w:val="2544"/>
        </w:trPr>
        <w:tc>
          <w:tcPr>
            <w:tcW w:w="713" w:type="dxa"/>
          </w:tcPr>
          <w:p w:rsidR="00B71AF5" w:rsidRDefault="00B71AF5" w:rsidP="0010163D">
            <w:pPr>
              <w:pStyle w:val="TableParagraph"/>
              <w:jc w:val="center"/>
              <w:rPr>
                <w:b/>
                <w:sz w:val="26"/>
              </w:rPr>
            </w:pPr>
            <w:r>
              <w:rPr>
                <w:b/>
                <w:sz w:val="26"/>
              </w:rPr>
              <w:t>1</w:t>
            </w: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spacing w:before="150"/>
              <w:ind w:left="16"/>
              <w:rPr>
                <w:b/>
                <w:sz w:val="24"/>
              </w:rPr>
            </w:pPr>
          </w:p>
        </w:tc>
        <w:tc>
          <w:tcPr>
            <w:tcW w:w="1927" w:type="dxa"/>
          </w:tcPr>
          <w:p w:rsidR="00B71AF5" w:rsidRDefault="00B71AF5" w:rsidP="0010163D">
            <w:pPr>
              <w:pStyle w:val="TableParagraph"/>
              <w:ind w:left="71"/>
              <w:jc w:val="center"/>
              <w:rPr>
                <w:b/>
                <w:sz w:val="24"/>
              </w:rPr>
            </w:pPr>
            <w:r>
              <w:rPr>
                <w:b/>
                <w:sz w:val="24"/>
              </w:rPr>
              <w:t xml:space="preserve">A4 </w:t>
            </w:r>
            <w:proofErr w:type="spellStart"/>
            <w:r>
              <w:rPr>
                <w:b/>
                <w:sz w:val="24"/>
              </w:rPr>
              <w:t>Fotokopi</w:t>
            </w:r>
            <w:proofErr w:type="spellEnd"/>
          </w:p>
          <w:p w:rsidR="00B71AF5" w:rsidRDefault="00B71AF5" w:rsidP="0010163D">
            <w:pPr>
              <w:pStyle w:val="TableParagraph"/>
              <w:jc w:val="center"/>
              <w:rPr>
                <w:b/>
                <w:sz w:val="26"/>
              </w:rPr>
            </w:pPr>
            <w:proofErr w:type="spellStart"/>
            <w:r>
              <w:rPr>
                <w:b/>
                <w:sz w:val="24"/>
              </w:rPr>
              <w:t>Kağıdı</w:t>
            </w:r>
            <w:proofErr w:type="spellEnd"/>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2"/>
              <w:jc w:val="center"/>
              <w:rPr>
                <w:b/>
                <w:sz w:val="31"/>
              </w:rPr>
            </w:pPr>
          </w:p>
          <w:p w:rsidR="00B71AF5" w:rsidRDefault="00B71AF5" w:rsidP="0010163D">
            <w:pPr>
              <w:pStyle w:val="TableParagraph"/>
              <w:ind w:left="71"/>
              <w:jc w:val="center"/>
              <w:rPr>
                <w:b/>
                <w:sz w:val="24"/>
              </w:rPr>
            </w:pPr>
          </w:p>
        </w:tc>
        <w:tc>
          <w:tcPr>
            <w:tcW w:w="3897" w:type="dxa"/>
          </w:tcPr>
          <w:p w:rsidR="00B71AF5" w:rsidRDefault="00B71AF5" w:rsidP="0010163D">
            <w:pPr>
              <w:pStyle w:val="TableParagraph"/>
              <w:numPr>
                <w:ilvl w:val="0"/>
                <w:numId w:val="2"/>
              </w:numPr>
              <w:tabs>
                <w:tab w:val="left" w:pos="214"/>
              </w:tabs>
              <w:ind w:right="596" w:firstLine="0"/>
              <w:rPr>
                <w:sz w:val="24"/>
              </w:rPr>
            </w:pPr>
            <w:proofErr w:type="spellStart"/>
            <w:r>
              <w:rPr>
                <w:sz w:val="24"/>
              </w:rPr>
              <w:t>Ebatları</w:t>
            </w:r>
            <w:proofErr w:type="spellEnd"/>
            <w:r>
              <w:rPr>
                <w:sz w:val="24"/>
              </w:rPr>
              <w:t xml:space="preserve"> 210x297mm </w:t>
            </w:r>
            <w:proofErr w:type="spellStart"/>
            <w:proofErr w:type="gramStart"/>
            <w:r>
              <w:rPr>
                <w:sz w:val="24"/>
              </w:rPr>
              <w:t>olmalıdır.Boyut</w:t>
            </w:r>
            <w:proofErr w:type="spellEnd"/>
            <w:proofErr w:type="gramEnd"/>
            <w:r>
              <w:rPr>
                <w:sz w:val="24"/>
              </w:rPr>
              <w:t xml:space="preserve"> </w:t>
            </w:r>
            <w:proofErr w:type="spellStart"/>
            <w:r>
              <w:rPr>
                <w:sz w:val="24"/>
              </w:rPr>
              <w:t>toleransı</w:t>
            </w:r>
            <w:proofErr w:type="spellEnd"/>
            <w:r>
              <w:rPr>
                <w:sz w:val="24"/>
              </w:rPr>
              <w:t xml:space="preserve"> </w:t>
            </w:r>
            <w:proofErr w:type="spellStart"/>
            <w:r>
              <w:rPr>
                <w:sz w:val="24"/>
              </w:rPr>
              <w:t>ende</w:t>
            </w:r>
            <w:proofErr w:type="spellEnd"/>
            <w:r>
              <w:rPr>
                <w:sz w:val="24"/>
              </w:rPr>
              <w:t xml:space="preserve"> </w:t>
            </w:r>
            <w:proofErr w:type="spellStart"/>
            <w:r>
              <w:rPr>
                <w:spacing w:val="-6"/>
                <w:sz w:val="24"/>
              </w:rPr>
              <w:t>ve</w:t>
            </w:r>
            <w:proofErr w:type="spellEnd"/>
            <w:r>
              <w:rPr>
                <w:spacing w:val="-6"/>
                <w:sz w:val="24"/>
              </w:rPr>
              <w:t xml:space="preserve"> </w:t>
            </w:r>
            <w:proofErr w:type="spellStart"/>
            <w:r>
              <w:rPr>
                <w:sz w:val="24"/>
              </w:rPr>
              <w:t>boyda</w:t>
            </w:r>
            <w:proofErr w:type="spellEnd"/>
            <w:r>
              <w:rPr>
                <w:sz w:val="24"/>
              </w:rPr>
              <w:t xml:space="preserve"> +0,5mm</w:t>
            </w:r>
            <w:r>
              <w:rPr>
                <w:spacing w:val="-1"/>
                <w:sz w:val="24"/>
              </w:rPr>
              <w:t xml:space="preserve"> </w:t>
            </w:r>
            <w:proofErr w:type="spellStart"/>
            <w:r>
              <w:rPr>
                <w:sz w:val="24"/>
              </w:rPr>
              <w:t>olacaktır</w:t>
            </w:r>
            <w:proofErr w:type="spellEnd"/>
            <w:r>
              <w:rPr>
                <w:sz w:val="24"/>
              </w:rPr>
              <w:t>.</w:t>
            </w:r>
          </w:p>
          <w:p w:rsidR="00B71AF5" w:rsidRDefault="00B71AF5" w:rsidP="0010163D">
            <w:pPr>
              <w:pStyle w:val="TableParagraph"/>
              <w:numPr>
                <w:ilvl w:val="0"/>
                <w:numId w:val="2"/>
              </w:numPr>
              <w:tabs>
                <w:tab w:val="left" w:pos="214"/>
              </w:tabs>
              <w:ind w:right="205" w:firstLine="0"/>
              <w:rPr>
                <w:sz w:val="24"/>
              </w:rPr>
            </w:pPr>
            <w:proofErr w:type="spellStart"/>
            <w:r>
              <w:rPr>
                <w:sz w:val="24"/>
              </w:rPr>
              <w:t>Kağıtlar</w:t>
            </w:r>
            <w:proofErr w:type="spellEnd"/>
            <w:r>
              <w:rPr>
                <w:sz w:val="24"/>
              </w:rPr>
              <w:t xml:space="preserve"> </w:t>
            </w:r>
            <w:proofErr w:type="gramStart"/>
            <w:r>
              <w:rPr>
                <w:sz w:val="24"/>
              </w:rPr>
              <w:t>1.sınıf</w:t>
            </w:r>
            <w:proofErr w:type="gramEnd"/>
            <w:r>
              <w:rPr>
                <w:sz w:val="24"/>
              </w:rPr>
              <w:t xml:space="preserve"> </w:t>
            </w:r>
            <w:proofErr w:type="spellStart"/>
            <w:r>
              <w:rPr>
                <w:sz w:val="24"/>
              </w:rPr>
              <w:t>hamur</w:t>
            </w:r>
            <w:proofErr w:type="spellEnd"/>
            <w:r>
              <w:rPr>
                <w:sz w:val="24"/>
              </w:rPr>
              <w:t xml:space="preserve"> </w:t>
            </w:r>
            <w:proofErr w:type="spellStart"/>
            <w:r>
              <w:rPr>
                <w:sz w:val="24"/>
              </w:rPr>
              <w:t>kağıttan</w:t>
            </w:r>
            <w:proofErr w:type="spellEnd"/>
            <w:r>
              <w:rPr>
                <w:spacing w:val="-12"/>
                <w:sz w:val="24"/>
              </w:rPr>
              <w:t xml:space="preserve"> </w:t>
            </w:r>
            <w:r>
              <w:rPr>
                <w:sz w:val="24"/>
              </w:rPr>
              <w:t xml:space="preserve">80gr </w:t>
            </w:r>
            <w:proofErr w:type="spellStart"/>
            <w:r>
              <w:rPr>
                <w:sz w:val="24"/>
              </w:rPr>
              <w:t>ağırlığında</w:t>
            </w:r>
            <w:proofErr w:type="spellEnd"/>
            <w:r>
              <w:rPr>
                <w:spacing w:val="-2"/>
                <w:sz w:val="24"/>
              </w:rPr>
              <w:t xml:space="preserve"> </w:t>
            </w:r>
            <w:proofErr w:type="spellStart"/>
            <w:r>
              <w:rPr>
                <w:sz w:val="24"/>
              </w:rPr>
              <w:t>olmalıdır</w:t>
            </w:r>
            <w:proofErr w:type="spellEnd"/>
            <w:r>
              <w:rPr>
                <w:sz w:val="24"/>
              </w:rPr>
              <w:t>.</w:t>
            </w:r>
          </w:p>
          <w:p w:rsidR="00B71AF5" w:rsidRDefault="00B71AF5" w:rsidP="0010163D">
            <w:pPr>
              <w:pStyle w:val="TableParagraph"/>
              <w:numPr>
                <w:ilvl w:val="0"/>
                <w:numId w:val="2"/>
              </w:numPr>
              <w:tabs>
                <w:tab w:val="left" w:pos="214"/>
              </w:tabs>
              <w:ind w:left="213" w:hanging="145"/>
              <w:rPr>
                <w:sz w:val="24"/>
              </w:rPr>
            </w:pPr>
            <w:proofErr w:type="spellStart"/>
            <w:r>
              <w:rPr>
                <w:sz w:val="24"/>
              </w:rPr>
              <w:t>Fotokopi</w:t>
            </w:r>
            <w:proofErr w:type="spellEnd"/>
            <w:r>
              <w:rPr>
                <w:sz w:val="24"/>
              </w:rPr>
              <w:t xml:space="preserve"> </w:t>
            </w:r>
            <w:proofErr w:type="spellStart"/>
            <w:r>
              <w:rPr>
                <w:sz w:val="24"/>
              </w:rPr>
              <w:t>kağıtları</w:t>
            </w:r>
            <w:proofErr w:type="spellEnd"/>
            <w:r>
              <w:rPr>
                <w:sz w:val="24"/>
              </w:rPr>
              <w:t xml:space="preserve"> her </w:t>
            </w:r>
            <w:proofErr w:type="spellStart"/>
            <w:r>
              <w:rPr>
                <w:sz w:val="24"/>
              </w:rPr>
              <w:t>paket</w:t>
            </w:r>
            <w:proofErr w:type="spellEnd"/>
            <w:r>
              <w:rPr>
                <w:spacing w:val="-5"/>
                <w:sz w:val="24"/>
              </w:rPr>
              <w:t xml:space="preserve"> </w:t>
            </w:r>
            <w:proofErr w:type="spellStart"/>
            <w:r>
              <w:rPr>
                <w:sz w:val="24"/>
              </w:rPr>
              <w:t>içinde</w:t>
            </w:r>
            <w:proofErr w:type="spellEnd"/>
          </w:p>
          <w:p w:rsidR="00B71AF5" w:rsidRDefault="00B71AF5" w:rsidP="0010163D">
            <w:pPr>
              <w:pStyle w:val="TableParagraph"/>
              <w:ind w:left="69"/>
              <w:rPr>
                <w:sz w:val="24"/>
              </w:rPr>
            </w:pPr>
            <w:r>
              <w:rPr>
                <w:sz w:val="24"/>
              </w:rPr>
              <w:t xml:space="preserve">500 </w:t>
            </w:r>
            <w:proofErr w:type="spellStart"/>
            <w:r>
              <w:rPr>
                <w:sz w:val="24"/>
              </w:rPr>
              <w:t>adet</w:t>
            </w:r>
            <w:proofErr w:type="spellEnd"/>
            <w:r>
              <w:rPr>
                <w:sz w:val="24"/>
              </w:rPr>
              <w:t xml:space="preserve"> </w:t>
            </w:r>
            <w:proofErr w:type="spellStart"/>
            <w:r>
              <w:rPr>
                <w:sz w:val="24"/>
              </w:rPr>
              <w:t>olmalıdır</w:t>
            </w:r>
            <w:proofErr w:type="spellEnd"/>
            <w:r>
              <w:rPr>
                <w:sz w:val="24"/>
              </w:rPr>
              <w:t>.</w:t>
            </w:r>
          </w:p>
          <w:p w:rsidR="00B71AF5" w:rsidRDefault="00B71AF5" w:rsidP="0010163D">
            <w:pPr>
              <w:pStyle w:val="TableParagraph"/>
              <w:numPr>
                <w:ilvl w:val="0"/>
                <w:numId w:val="1"/>
              </w:numPr>
              <w:tabs>
                <w:tab w:val="left" w:pos="214"/>
              </w:tabs>
              <w:ind w:right="543" w:firstLine="0"/>
              <w:rPr>
                <w:sz w:val="24"/>
              </w:rPr>
            </w:pPr>
            <w:proofErr w:type="spellStart"/>
            <w:r>
              <w:rPr>
                <w:sz w:val="24"/>
              </w:rPr>
              <w:t>Kağıtların</w:t>
            </w:r>
            <w:proofErr w:type="spellEnd"/>
            <w:r>
              <w:rPr>
                <w:sz w:val="24"/>
              </w:rPr>
              <w:t xml:space="preserve"> </w:t>
            </w:r>
            <w:proofErr w:type="spellStart"/>
            <w:r>
              <w:rPr>
                <w:sz w:val="24"/>
              </w:rPr>
              <w:t>köşe</w:t>
            </w:r>
            <w:proofErr w:type="spellEnd"/>
            <w:r>
              <w:rPr>
                <w:sz w:val="24"/>
              </w:rPr>
              <w:t xml:space="preserve"> </w:t>
            </w:r>
            <w:proofErr w:type="spellStart"/>
            <w:r>
              <w:rPr>
                <w:sz w:val="24"/>
              </w:rPr>
              <w:t>açıları</w:t>
            </w:r>
            <w:proofErr w:type="spellEnd"/>
            <w:r>
              <w:rPr>
                <w:sz w:val="24"/>
              </w:rPr>
              <w:t xml:space="preserve"> 90 </w:t>
            </w:r>
            <w:proofErr w:type="spellStart"/>
            <w:r>
              <w:rPr>
                <w:sz w:val="24"/>
              </w:rPr>
              <w:t>derece</w:t>
            </w:r>
            <w:proofErr w:type="spellEnd"/>
            <w:r>
              <w:rPr>
                <w:sz w:val="24"/>
              </w:rPr>
              <w:t xml:space="preserve"> </w:t>
            </w:r>
            <w:proofErr w:type="spellStart"/>
            <w:r>
              <w:rPr>
                <w:sz w:val="24"/>
              </w:rPr>
              <w:t>olmalıdır</w:t>
            </w:r>
            <w:proofErr w:type="spellEnd"/>
            <w:r>
              <w:rPr>
                <w:sz w:val="24"/>
              </w:rPr>
              <w:t>.</w:t>
            </w:r>
          </w:p>
          <w:p w:rsidR="00B71AF5" w:rsidRDefault="00B71AF5" w:rsidP="0010163D">
            <w:pPr>
              <w:pStyle w:val="TableParagraph"/>
              <w:numPr>
                <w:ilvl w:val="0"/>
                <w:numId w:val="1"/>
              </w:numPr>
              <w:tabs>
                <w:tab w:val="left" w:pos="214"/>
              </w:tabs>
              <w:ind w:left="213" w:hanging="145"/>
              <w:rPr>
                <w:sz w:val="24"/>
              </w:rPr>
            </w:pPr>
            <w:proofErr w:type="spellStart"/>
            <w:r>
              <w:rPr>
                <w:sz w:val="24"/>
              </w:rPr>
              <w:t>Mürekkebi</w:t>
            </w:r>
            <w:proofErr w:type="spellEnd"/>
            <w:r>
              <w:rPr>
                <w:spacing w:val="-1"/>
                <w:sz w:val="24"/>
              </w:rPr>
              <w:t xml:space="preserve"> </w:t>
            </w:r>
            <w:proofErr w:type="spellStart"/>
            <w:r>
              <w:rPr>
                <w:sz w:val="24"/>
              </w:rPr>
              <w:t>dağıtmamalıdır</w:t>
            </w:r>
            <w:proofErr w:type="spellEnd"/>
            <w:r>
              <w:rPr>
                <w:sz w:val="24"/>
              </w:rPr>
              <w:t>.</w:t>
            </w:r>
          </w:p>
          <w:p w:rsidR="00B71AF5" w:rsidRDefault="00B71AF5" w:rsidP="0010163D">
            <w:pPr>
              <w:pStyle w:val="TableParagraph"/>
              <w:numPr>
                <w:ilvl w:val="0"/>
                <w:numId w:val="1"/>
              </w:numPr>
              <w:tabs>
                <w:tab w:val="left" w:pos="214"/>
              </w:tabs>
              <w:ind w:right="976" w:firstLine="0"/>
              <w:rPr>
                <w:sz w:val="24"/>
              </w:rPr>
            </w:pPr>
            <w:proofErr w:type="spellStart"/>
            <w:r>
              <w:rPr>
                <w:sz w:val="24"/>
              </w:rPr>
              <w:t>Çift</w:t>
            </w:r>
            <w:proofErr w:type="spellEnd"/>
            <w:r>
              <w:rPr>
                <w:sz w:val="24"/>
              </w:rPr>
              <w:t xml:space="preserve"> </w:t>
            </w:r>
            <w:proofErr w:type="spellStart"/>
            <w:r>
              <w:rPr>
                <w:sz w:val="24"/>
              </w:rPr>
              <w:t>yüz</w:t>
            </w:r>
            <w:proofErr w:type="spellEnd"/>
            <w:r>
              <w:rPr>
                <w:sz w:val="24"/>
              </w:rPr>
              <w:t xml:space="preserve"> </w:t>
            </w:r>
            <w:proofErr w:type="spellStart"/>
            <w:r>
              <w:rPr>
                <w:sz w:val="24"/>
              </w:rPr>
              <w:t>baskılarda</w:t>
            </w:r>
            <w:proofErr w:type="spellEnd"/>
            <w:r>
              <w:rPr>
                <w:sz w:val="24"/>
              </w:rPr>
              <w:t xml:space="preserve"> problem </w:t>
            </w:r>
            <w:proofErr w:type="spellStart"/>
            <w:r>
              <w:rPr>
                <w:sz w:val="24"/>
              </w:rPr>
              <w:t>yaşatmamalıdır</w:t>
            </w:r>
            <w:proofErr w:type="spellEnd"/>
            <w:r>
              <w:rPr>
                <w:sz w:val="24"/>
              </w:rPr>
              <w:t>.,</w:t>
            </w:r>
          </w:p>
          <w:p w:rsidR="00B71AF5" w:rsidRDefault="00B71AF5" w:rsidP="0010163D">
            <w:pPr>
              <w:pStyle w:val="TableParagraph"/>
              <w:numPr>
                <w:ilvl w:val="0"/>
                <w:numId w:val="1"/>
              </w:numPr>
              <w:tabs>
                <w:tab w:val="left" w:pos="214"/>
              </w:tabs>
              <w:ind w:right="79" w:firstLine="0"/>
              <w:rPr>
                <w:sz w:val="24"/>
              </w:rPr>
            </w:pPr>
            <w:proofErr w:type="spellStart"/>
            <w:r>
              <w:rPr>
                <w:sz w:val="24"/>
              </w:rPr>
              <w:t>Saf</w:t>
            </w:r>
            <w:proofErr w:type="spellEnd"/>
            <w:r>
              <w:rPr>
                <w:sz w:val="24"/>
              </w:rPr>
              <w:t xml:space="preserve"> </w:t>
            </w:r>
            <w:proofErr w:type="spellStart"/>
            <w:r>
              <w:rPr>
                <w:sz w:val="24"/>
              </w:rPr>
              <w:t>beyaz</w:t>
            </w:r>
            <w:proofErr w:type="spellEnd"/>
            <w:r>
              <w:rPr>
                <w:sz w:val="24"/>
              </w:rPr>
              <w:t xml:space="preserve"> </w:t>
            </w:r>
            <w:proofErr w:type="spellStart"/>
            <w:r>
              <w:rPr>
                <w:sz w:val="24"/>
              </w:rPr>
              <w:t>renkte</w:t>
            </w:r>
            <w:proofErr w:type="spellEnd"/>
            <w:r>
              <w:rPr>
                <w:sz w:val="24"/>
              </w:rPr>
              <w:t xml:space="preserve"> </w:t>
            </w:r>
            <w:proofErr w:type="spellStart"/>
            <w:r>
              <w:rPr>
                <w:sz w:val="24"/>
              </w:rPr>
              <w:t>olmalıdır</w:t>
            </w:r>
            <w:proofErr w:type="spellEnd"/>
            <w:r>
              <w:rPr>
                <w:sz w:val="24"/>
              </w:rPr>
              <w:t xml:space="preserve">. </w:t>
            </w:r>
          </w:p>
        </w:tc>
        <w:tc>
          <w:tcPr>
            <w:tcW w:w="945" w:type="dxa"/>
          </w:tcPr>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194"/>
              <w:ind w:right="331"/>
              <w:rPr>
                <w:sz w:val="24"/>
              </w:rPr>
            </w:pPr>
            <w:r>
              <w:rPr>
                <w:b/>
                <w:sz w:val="26"/>
              </w:rPr>
              <w:t xml:space="preserve">    </w:t>
            </w:r>
            <w:r w:rsidR="0088304A">
              <w:rPr>
                <w:sz w:val="24"/>
              </w:rPr>
              <w:t>18</w:t>
            </w:r>
          </w:p>
        </w:tc>
        <w:tc>
          <w:tcPr>
            <w:tcW w:w="847" w:type="dxa"/>
            <w:tcBorders>
              <w:right w:val="single" w:sz="4" w:space="0" w:color="000000"/>
            </w:tcBorders>
          </w:tcPr>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194"/>
              <w:ind w:right="123"/>
              <w:rPr>
                <w:sz w:val="24"/>
              </w:rPr>
            </w:pPr>
            <w:r>
              <w:rPr>
                <w:b/>
                <w:sz w:val="26"/>
              </w:rPr>
              <w:t xml:space="preserve">   </w:t>
            </w:r>
            <w:proofErr w:type="spellStart"/>
            <w:r>
              <w:rPr>
                <w:sz w:val="24"/>
              </w:rPr>
              <w:t>Paket</w:t>
            </w:r>
            <w:proofErr w:type="spellEnd"/>
          </w:p>
        </w:tc>
        <w:tc>
          <w:tcPr>
            <w:tcW w:w="1305" w:type="dxa"/>
            <w:tcBorders>
              <w:left w:val="single" w:sz="4" w:space="0" w:color="000000"/>
              <w:right w:val="single" w:sz="4" w:space="0" w:color="000000"/>
            </w:tcBorders>
          </w:tcPr>
          <w:p w:rsidR="00B71AF5" w:rsidRDefault="00B71AF5" w:rsidP="0010163D">
            <w:pPr>
              <w:pStyle w:val="TableParagraph"/>
              <w:rPr>
                <w:sz w:val="24"/>
              </w:rPr>
            </w:pPr>
          </w:p>
        </w:tc>
      </w:tr>
      <w:tr w:rsidR="0088304A" w:rsidTr="0010163D">
        <w:trPr>
          <w:trHeight w:val="2544"/>
        </w:trPr>
        <w:tc>
          <w:tcPr>
            <w:tcW w:w="713" w:type="dxa"/>
          </w:tcPr>
          <w:p w:rsidR="0088304A" w:rsidRDefault="0088304A" w:rsidP="0010163D">
            <w:pPr>
              <w:pStyle w:val="TableParagraph"/>
              <w:jc w:val="center"/>
              <w:rPr>
                <w:b/>
                <w:sz w:val="26"/>
              </w:rPr>
            </w:pPr>
            <w:r>
              <w:rPr>
                <w:b/>
                <w:sz w:val="26"/>
              </w:rPr>
              <w:t>2</w:t>
            </w:r>
          </w:p>
        </w:tc>
        <w:tc>
          <w:tcPr>
            <w:tcW w:w="1927" w:type="dxa"/>
          </w:tcPr>
          <w:p w:rsidR="0088304A" w:rsidRDefault="0088304A" w:rsidP="0010163D">
            <w:pPr>
              <w:pStyle w:val="TableParagraph"/>
              <w:ind w:left="71"/>
              <w:jc w:val="center"/>
              <w:rPr>
                <w:b/>
                <w:sz w:val="24"/>
              </w:rPr>
            </w:pPr>
            <w:r>
              <w:rPr>
                <w:b/>
                <w:sz w:val="24"/>
              </w:rPr>
              <w:t>LEXMARK MX522 TONER</w:t>
            </w:r>
          </w:p>
        </w:tc>
        <w:tc>
          <w:tcPr>
            <w:tcW w:w="3897" w:type="dxa"/>
          </w:tcPr>
          <w:p w:rsidR="0088304A" w:rsidRDefault="0088304A" w:rsidP="0010163D">
            <w:pPr>
              <w:pStyle w:val="TableParagraph"/>
              <w:numPr>
                <w:ilvl w:val="0"/>
                <w:numId w:val="2"/>
              </w:numPr>
              <w:tabs>
                <w:tab w:val="left" w:pos="214"/>
              </w:tabs>
              <w:ind w:right="596" w:firstLine="0"/>
              <w:rPr>
                <w:sz w:val="24"/>
              </w:rPr>
            </w:pPr>
            <w:r>
              <w:rPr>
                <w:sz w:val="24"/>
              </w:rPr>
              <w:t>ORİJİNAL OLMALIDIR.</w:t>
            </w:r>
          </w:p>
        </w:tc>
        <w:tc>
          <w:tcPr>
            <w:tcW w:w="945" w:type="dxa"/>
          </w:tcPr>
          <w:p w:rsidR="0088304A" w:rsidRDefault="0088304A" w:rsidP="0010163D">
            <w:pPr>
              <w:pStyle w:val="TableParagraph"/>
              <w:jc w:val="center"/>
              <w:rPr>
                <w:b/>
                <w:sz w:val="26"/>
              </w:rPr>
            </w:pPr>
            <w:r>
              <w:rPr>
                <w:b/>
                <w:sz w:val="26"/>
              </w:rPr>
              <w:t>1</w:t>
            </w:r>
          </w:p>
        </w:tc>
        <w:tc>
          <w:tcPr>
            <w:tcW w:w="847" w:type="dxa"/>
            <w:tcBorders>
              <w:right w:val="single" w:sz="4" w:space="0" w:color="000000"/>
            </w:tcBorders>
          </w:tcPr>
          <w:p w:rsidR="0088304A" w:rsidRDefault="0088304A" w:rsidP="0010163D">
            <w:pPr>
              <w:pStyle w:val="TableParagraph"/>
              <w:jc w:val="center"/>
              <w:rPr>
                <w:b/>
                <w:sz w:val="26"/>
              </w:rPr>
            </w:pPr>
            <w:proofErr w:type="spellStart"/>
            <w:r>
              <w:rPr>
                <w:b/>
                <w:sz w:val="26"/>
              </w:rPr>
              <w:t>Adet</w:t>
            </w:r>
            <w:proofErr w:type="spellEnd"/>
          </w:p>
        </w:tc>
        <w:tc>
          <w:tcPr>
            <w:tcW w:w="1305" w:type="dxa"/>
            <w:tcBorders>
              <w:left w:val="single" w:sz="4" w:space="0" w:color="000000"/>
              <w:right w:val="single" w:sz="4" w:space="0" w:color="000000"/>
            </w:tcBorders>
          </w:tcPr>
          <w:p w:rsidR="0088304A" w:rsidRDefault="0088304A" w:rsidP="0010163D">
            <w:pPr>
              <w:pStyle w:val="TableParagraph"/>
              <w:rPr>
                <w:sz w:val="24"/>
              </w:rPr>
            </w:pPr>
          </w:p>
        </w:tc>
      </w:tr>
    </w:tbl>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Pr>
        <w:pStyle w:val="ListeParagraf"/>
        <w:numPr>
          <w:ilvl w:val="0"/>
          <w:numId w:val="4"/>
        </w:numPr>
        <w:tabs>
          <w:tab w:val="left" w:pos="553"/>
        </w:tabs>
        <w:spacing w:line="272" w:lineRule="exact"/>
        <w:rPr>
          <w:b/>
          <w:sz w:val="24"/>
        </w:rPr>
      </w:pPr>
      <w:r>
        <w:rPr>
          <w:b/>
          <w:sz w:val="24"/>
        </w:rPr>
        <w:t>YÜKLENİCİNİN YÜKÜMLÜLÜKLERİ</w:t>
      </w:r>
    </w:p>
    <w:p w:rsidR="00B71AF5" w:rsidRDefault="00B71AF5" w:rsidP="00B71AF5">
      <w:pPr>
        <w:pStyle w:val="ListeParagraf"/>
        <w:numPr>
          <w:ilvl w:val="1"/>
          <w:numId w:val="4"/>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3"/>
          <w:sz w:val="24"/>
        </w:rPr>
        <w:t xml:space="preserve"> </w:t>
      </w:r>
      <w:r>
        <w:rPr>
          <w:sz w:val="24"/>
        </w:rPr>
        <w:t>vermeyecektir.</w:t>
      </w:r>
    </w:p>
    <w:p w:rsidR="00B71AF5" w:rsidRDefault="00B71AF5" w:rsidP="00B71AF5">
      <w:pPr>
        <w:pStyle w:val="ListeParagraf"/>
        <w:numPr>
          <w:ilvl w:val="1"/>
          <w:numId w:val="4"/>
        </w:numPr>
        <w:tabs>
          <w:tab w:val="left" w:pos="913"/>
        </w:tabs>
        <w:ind w:left="912" w:hanging="361"/>
        <w:jc w:val="both"/>
        <w:rPr>
          <w:sz w:val="24"/>
        </w:rPr>
      </w:pPr>
      <w:r>
        <w:rPr>
          <w:sz w:val="24"/>
        </w:rPr>
        <w:t>Ürünlerin kalite kontrollerini yapacaktır.</w:t>
      </w:r>
    </w:p>
    <w:p w:rsidR="00B71AF5" w:rsidRDefault="00B71AF5" w:rsidP="00B71AF5">
      <w:pPr>
        <w:pStyle w:val="ListeParagraf"/>
        <w:numPr>
          <w:ilvl w:val="1"/>
          <w:numId w:val="4"/>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w:t>
      </w:r>
      <w:r>
        <w:rPr>
          <w:spacing w:val="-2"/>
          <w:sz w:val="24"/>
        </w:rPr>
        <w:t xml:space="preserve"> </w:t>
      </w:r>
      <w:r>
        <w:rPr>
          <w:sz w:val="24"/>
        </w:rPr>
        <w:t>edecektir.</w:t>
      </w:r>
    </w:p>
    <w:p w:rsidR="00B71AF5" w:rsidRDefault="00B71AF5" w:rsidP="00B71AF5">
      <w:pPr>
        <w:pStyle w:val="ListeParagraf"/>
        <w:numPr>
          <w:ilvl w:val="1"/>
          <w:numId w:val="4"/>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B71AF5" w:rsidRDefault="00B71AF5" w:rsidP="00B71AF5">
      <w:pPr>
        <w:pStyle w:val="GvdeMetni"/>
        <w:spacing w:before="2"/>
        <w:rPr>
          <w:sz w:val="31"/>
        </w:rPr>
      </w:pPr>
    </w:p>
    <w:p w:rsidR="00B71AF5" w:rsidRDefault="00B71AF5" w:rsidP="00B71AF5">
      <w:pPr>
        <w:pStyle w:val="Balk1"/>
        <w:numPr>
          <w:ilvl w:val="0"/>
          <w:numId w:val="4"/>
        </w:numPr>
        <w:tabs>
          <w:tab w:val="left" w:pos="619"/>
          <w:tab w:val="left" w:pos="620"/>
        </w:tabs>
        <w:spacing w:before="1"/>
      </w:pPr>
      <w:r>
        <w:t>ÜRÜNLERİN TESLİM</w:t>
      </w:r>
      <w:r>
        <w:rPr>
          <w:spacing w:val="-3"/>
        </w:rPr>
        <w:t xml:space="preserve"> </w:t>
      </w:r>
      <w:r>
        <w:t>YERİ</w:t>
      </w:r>
    </w:p>
    <w:p w:rsidR="00B71AF5" w:rsidRDefault="00B71AF5" w:rsidP="00B71AF5">
      <w:pPr>
        <w:pStyle w:val="GvdeMetni"/>
        <w:spacing w:before="74"/>
        <w:ind w:left="620"/>
        <w:jc w:val="both"/>
      </w:pPr>
      <w:r>
        <w:t>Ürünler, İdaremizin belirleyeceği tarihte, İdaremizin belirleyeceği adrese tam ve eksiksiz</w:t>
      </w:r>
    </w:p>
    <w:p w:rsidR="00B71AF5" w:rsidRDefault="00B71AF5" w:rsidP="00B71AF5">
      <w:pPr>
        <w:pStyle w:val="GvdeMetni"/>
        <w:ind w:left="620"/>
        <w:jc w:val="both"/>
      </w:pPr>
      <w:proofErr w:type="gramStart"/>
      <w:r>
        <w:t>olarak</w:t>
      </w:r>
      <w:proofErr w:type="gramEnd"/>
      <w:r>
        <w:t xml:space="preserve"> teslim edilecektir.</w:t>
      </w:r>
    </w:p>
    <w:p w:rsidR="00B71AF5" w:rsidRDefault="00B71AF5" w:rsidP="00B71AF5">
      <w:pPr>
        <w:pStyle w:val="Balk1"/>
        <w:numPr>
          <w:ilvl w:val="0"/>
          <w:numId w:val="4"/>
        </w:numPr>
        <w:tabs>
          <w:tab w:val="left" w:pos="619"/>
          <w:tab w:val="left" w:pos="620"/>
        </w:tabs>
        <w:spacing w:before="87" w:line="272" w:lineRule="exact"/>
      </w:pPr>
      <w:r>
        <w:t>GİZLİLİK</w:t>
      </w:r>
    </w:p>
    <w:p w:rsidR="00B71AF5" w:rsidRDefault="00B71AF5" w:rsidP="00B71AF5">
      <w:pPr>
        <w:pStyle w:val="GvdeMetni"/>
        <w:ind w:left="620" w:right="193"/>
        <w:jc w:val="both"/>
      </w:pPr>
      <w:r>
        <w:lastRenderedPageBreak/>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71AF5" w:rsidRDefault="00B71AF5" w:rsidP="00B71AF5">
      <w:pPr>
        <w:pStyle w:val="GvdeMetni"/>
        <w:spacing w:before="2"/>
        <w:rPr>
          <w:sz w:val="31"/>
        </w:rPr>
      </w:pPr>
    </w:p>
    <w:p w:rsidR="00B71AF5" w:rsidRDefault="00B71AF5" w:rsidP="00B71AF5">
      <w:pPr>
        <w:pStyle w:val="Balk1"/>
        <w:numPr>
          <w:ilvl w:val="0"/>
          <w:numId w:val="4"/>
        </w:numPr>
        <w:tabs>
          <w:tab w:val="left" w:pos="619"/>
          <w:tab w:val="left" w:pos="620"/>
        </w:tabs>
        <w:spacing w:line="272" w:lineRule="exact"/>
      </w:pPr>
      <w:r>
        <w:t>CEZALAR</w:t>
      </w:r>
    </w:p>
    <w:p w:rsidR="00B71AF5" w:rsidRDefault="00B71AF5" w:rsidP="00B71AF5">
      <w:pPr>
        <w:pStyle w:val="GvdeMetni"/>
        <w:ind w:left="620" w:right="192"/>
        <w:jc w:val="both"/>
      </w:pPr>
      <w:r>
        <w:t>İsteklinin sorumluluklarını işin süresi içerisinde yerine getirmemesi halinde, sözleşme bedelinin günlük % 06 (binde altı) oranında ceza uygulanır.</w:t>
      </w:r>
    </w:p>
    <w:p w:rsidR="00B71AF5" w:rsidRDefault="00B71AF5" w:rsidP="00B71AF5">
      <w:pPr>
        <w:pStyle w:val="Balk1"/>
        <w:numPr>
          <w:ilvl w:val="0"/>
          <w:numId w:val="4"/>
        </w:numPr>
        <w:tabs>
          <w:tab w:val="left" w:pos="619"/>
          <w:tab w:val="left" w:pos="620"/>
        </w:tabs>
        <w:spacing w:before="83" w:line="274" w:lineRule="exact"/>
      </w:pPr>
      <w:r>
        <w:t>DİĞER</w:t>
      </w:r>
      <w:r>
        <w:rPr>
          <w:spacing w:val="-2"/>
        </w:rPr>
        <w:t xml:space="preserve"> </w:t>
      </w:r>
      <w:r>
        <w:t>ŞARTLAR</w:t>
      </w:r>
    </w:p>
    <w:p w:rsidR="00B71AF5" w:rsidRDefault="00B71AF5" w:rsidP="00B71AF5">
      <w:pPr>
        <w:pStyle w:val="ListeParagraf"/>
        <w:numPr>
          <w:ilvl w:val="1"/>
          <w:numId w:val="4"/>
        </w:numPr>
        <w:tabs>
          <w:tab w:val="left" w:pos="760"/>
        </w:tabs>
        <w:spacing w:line="274" w:lineRule="exact"/>
        <w:ind w:hanging="426"/>
        <w:jc w:val="both"/>
        <w:rPr>
          <w:sz w:val="24"/>
        </w:rPr>
      </w:pPr>
      <w:r>
        <w:rPr>
          <w:sz w:val="24"/>
        </w:rPr>
        <w:t>Ürünler şartname hükümlerine uygun hazırlandığı görüldükten sonra teslim</w:t>
      </w:r>
      <w:r>
        <w:rPr>
          <w:spacing w:val="-11"/>
          <w:sz w:val="24"/>
        </w:rPr>
        <w:t xml:space="preserve"> </w:t>
      </w:r>
      <w:r>
        <w:rPr>
          <w:sz w:val="24"/>
        </w:rPr>
        <w:t>alınacaktır.</w:t>
      </w:r>
    </w:p>
    <w:p w:rsidR="00B71AF5" w:rsidRDefault="00B71AF5" w:rsidP="00B71AF5">
      <w:pPr>
        <w:pStyle w:val="ListeParagraf"/>
        <w:numPr>
          <w:ilvl w:val="1"/>
          <w:numId w:val="4"/>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B71AF5" w:rsidRDefault="00B71AF5" w:rsidP="00B71AF5">
      <w:pPr>
        <w:pStyle w:val="ListeParagraf"/>
        <w:numPr>
          <w:ilvl w:val="1"/>
          <w:numId w:val="4"/>
        </w:numPr>
        <w:tabs>
          <w:tab w:val="left" w:pos="760"/>
        </w:tabs>
        <w:ind w:hanging="426"/>
        <w:jc w:val="both"/>
        <w:rPr>
          <w:sz w:val="24"/>
        </w:rPr>
      </w:pPr>
      <w:r>
        <w:rPr>
          <w:sz w:val="24"/>
        </w:rPr>
        <w:t>Ürünlerin yükleme, boşaltma ve nakli esnasında her türlü emniyet önlemini istekli</w:t>
      </w:r>
      <w:r>
        <w:rPr>
          <w:spacing w:val="-16"/>
          <w:sz w:val="24"/>
        </w:rPr>
        <w:t xml:space="preserve"> </w:t>
      </w:r>
      <w:r>
        <w:rPr>
          <w:sz w:val="24"/>
        </w:rPr>
        <w:t>alacaktır.</w:t>
      </w:r>
    </w:p>
    <w:p w:rsidR="00B71AF5" w:rsidRPr="00797B9C" w:rsidRDefault="00B71AF5" w:rsidP="00B71AF5">
      <w:pPr>
        <w:pStyle w:val="ListeParagraf"/>
        <w:numPr>
          <w:ilvl w:val="1"/>
          <w:numId w:val="4"/>
        </w:numPr>
        <w:tabs>
          <w:tab w:val="left" w:pos="760"/>
        </w:tabs>
        <w:ind w:hanging="426"/>
        <w:jc w:val="both"/>
        <w:rPr>
          <w:sz w:val="24"/>
        </w:rPr>
      </w:pPr>
      <w:r>
        <w:rPr>
          <w:sz w:val="24"/>
        </w:rPr>
        <w:t>İstekli;</w:t>
      </w:r>
      <w:r>
        <w:rPr>
          <w:spacing w:val="12"/>
          <w:sz w:val="24"/>
        </w:rPr>
        <w:t xml:space="preserve"> </w:t>
      </w:r>
      <w:proofErr w:type="spellStart"/>
      <w:r>
        <w:rPr>
          <w:sz w:val="24"/>
        </w:rPr>
        <w:t>İnanözü</w:t>
      </w:r>
      <w:proofErr w:type="spellEnd"/>
      <w:r>
        <w:rPr>
          <w:sz w:val="24"/>
        </w:rPr>
        <w:t xml:space="preserve"> Köyü Şehit Pilot Üsteğmen Cengiz Karabıyık İlkokuluna</w:t>
      </w:r>
      <w:r>
        <w:rPr>
          <w:spacing w:val="12"/>
          <w:sz w:val="24"/>
        </w:rPr>
        <w:t xml:space="preserve"> </w:t>
      </w:r>
      <w:r>
        <w:rPr>
          <w:sz w:val="24"/>
        </w:rPr>
        <w:t>ait</w:t>
      </w:r>
      <w:r>
        <w:rPr>
          <w:spacing w:val="12"/>
          <w:sz w:val="24"/>
        </w:rPr>
        <w:t xml:space="preserve"> </w:t>
      </w:r>
      <w:r>
        <w:rPr>
          <w:sz w:val="24"/>
        </w:rPr>
        <w:t>bilgi,</w:t>
      </w:r>
      <w:r>
        <w:rPr>
          <w:spacing w:val="12"/>
          <w:sz w:val="24"/>
        </w:rPr>
        <w:t xml:space="preserve"> </w:t>
      </w:r>
      <w:r>
        <w:rPr>
          <w:sz w:val="24"/>
        </w:rPr>
        <w:t>belge</w:t>
      </w:r>
      <w:r>
        <w:rPr>
          <w:spacing w:val="12"/>
          <w:sz w:val="24"/>
        </w:rPr>
        <w:t xml:space="preserve"> </w:t>
      </w:r>
      <w:r>
        <w:rPr>
          <w:sz w:val="24"/>
        </w:rPr>
        <w:t>ve</w:t>
      </w:r>
      <w:r>
        <w:rPr>
          <w:spacing w:val="11"/>
          <w:sz w:val="24"/>
        </w:rPr>
        <w:t xml:space="preserve"> </w:t>
      </w:r>
      <w:r>
        <w:rPr>
          <w:sz w:val="24"/>
        </w:rPr>
        <w:t>fotoğrafları</w:t>
      </w:r>
      <w:r>
        <w:rPr>
          <w:spacing w:val="15"/>
          <w:sz w:val="24"/>
        </w:rPr>
        <w:t xml:space="preserve"> </w:t>
      </w:r>
      <w:r>
        <w:rPr>
          <w:sz w:val="24"/>
        </w:rPr>
        <w:t>İdarenin</w:t>
      </w:r>
      <w:r>
        <w:rPr>
          <w:spacing w:val="13"/>
          <w:sz w:val="24"/>
        </w:rPr>
        <w:t xml:space="preserve"> </w:t>
      </w:r>
      <w:r>
        <w:rPr>
          <w:sz w:val="24"/>
        </w:rPr>
        <w:t>izni</w:t>
      </w:r>
      <w:r>
        <w:rPr>
          <w:spacing w:val="12"/>
          <w:sz w:val="24"/>
        </w:rPr>
        <w:t xml:space="preserve"> </w:t>
      </w:r>
      <w:r>
        <w:rPr>
          <w:sz w:val="24"/>
        </w:rPr>
        <w:t>olmadan</w:t>
      </w:r>
      <w:r>
        <w:rPr>
          <w:spacing w:val="12"/>
          <w:sz w:val="24"/>
        </w:rPr>
        <w:t xml:space="preserve"> </w:t>
      </w:r>
      <w:r>
        <w:rPr>
          <w:sz w:val="24"/>
        </w:rPr>
        <w:t xml:space="preserve">hiçbir </w:t>
      </w:r>
      <w:r>
        <w:t>yerde kullanamaz.</w:t>
      </w:r>
      <w:r w:rsidR="004713F6">
        <w:t xml:space="preserve"> Teklifler mail üzerinden de kabul edilecektir.</w:t>
      </w:r>
    </w:p>
    <w:p w:rsidR="00B71AF5" w:rsidRDefault="00B71AF5" w:rsidP="00B71AF5">
      <w:pPr>
        <w:pStyle w:val="ListeParagraf"/>
        <w:numPr>
          <w:ilvl w:val="1"/>
          <w:numId w:val="4"/>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B71AF5" w:rsidRDefault="00B71AF5" w:rsidP="00B71AF5">
      <w:pPr>
        <w:pStyle w:val="ListeParagraf"/>
        <w:numPr>
          <w:ilvl w:val="1"/>
          <w:numId w:val="4"/>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3"/>
          <w:sz w:val="24"/>
        </w:rPr>
        <w:t xml:space="preserve"> </w:t>
      </w:r>
      <w:r>
        <w:rPr>
          <w:sz w:val="24"/>
        </w:rPr>
        <w:t>verilecektir.</w:t>
      </w:r>
    </w:p>
    <w:p w:rsidR="00B71AF5" w:rsidRDefault="00B71AF5" w:rsidP="00B71AF5">
      <w:pPr>
        <w:pStyle w:val="ListeParagraf"/>
        <w:numPr>
          <w:ilvl w:val="1"/>
          <w:numId w:val="4"/>
        </w:numPr>
        <w:tabs>
          <w:tab w:val="left" w:pos="760"/>
        </w:tabs>
        <w:ind w:hanging="426"/>
        <w:jc w:val="both"/>
        <w:rPr>
          <w:sz w:val="24"/>
        </w:rPr>
      </w:pPr>
      <w:r>
        <w:rPr>
          <w:sz w:val="24"/>
        </w:rPr>
        <w:t>İstekli, şartnameye göre üstlendiği yükümlülüklerini yerine getirmesi sırasında</w:t>
      </w:r>
      <w:r>
        <w:rPr>
          <w:spacing w:val="-3"/>
          <w:sz w:val="24"/>
        </w:rPr>
        <w:t xml:space="preserve"> </w:t>
      </w:r>
      <w:r>
        <w:rPr>
          <w:sz w:val="24"/>
        </w:rPr>
        <w:t>ilgili</w:t>
      </w:r>
    </w:p>
    <w:p w:rsidR="00B71AF5" w:rsidRDefault="00B71AF5" w:rsidP="00B71AF5">
      <w:pPr>
        <w:pStyle w:val="GvdeMetni"/>
        <w:ind w:left="759"/>
        <w:jc w:val="both"/>
      </w:pPr>
      <w:proofErr w:type="gramStart"/>
      <w:r>
        <w:t>mevzuat</w:t>
      </w:r>
      <w:proofErr w:type="gramEnd"/>
      <w:r>
        <w:t xml:space="preserve"> hükümleri gereğince koruma altına alınmış fikri ve/veya sınai mülkiyet konusu</w:t>
      </w:r>
    </w:p>
    <w:p w:rsidR="00B71AF5" w:rsidRPr="000122CD" w:rsidRDefault="00B71AF5" w:rsidP="00B71AF5">
      <w:pPr>
        <w:tabs>
          <w:tab w:val="left" w:pos="3756"/>
        </w:tabs>
        <w:sectPr w:rsidR="00B71AF5" w:rsidRPr="000122CD">
          <w:pgSz w:w="11910" w:h="16840"/>
          <w:pgMar w:top="1120" w:right="1080" w:bottom="740" w:left="940" w:header="0" w:footer="553" w:gutter="0"/>
          <w:cols w:space="708"/>
        </w:sectPr>
      </w:pPr>
      <w:r>
        <w:tab/>
      </w:r>
    </w:p>
    <w:p w:rsidR="00B71AF5" w:rsidRDefault="00B71AF5" w:rsidP="00B71AF5">
      <w:pPr>
        <w:pStyle w:val="GvdeMetni"/>
        <w:spacing w:before="66"/>
        <w:ind w:left="759" w:right="198"/>
        <w:jc w:val="both"/>
      </w:pPr>
      <w:proofErr w:type="gramStart"/>
      <w:r>
        <w:lastRenderedPageBreak/>
        <w:t>olan</w:t>
      </w:r>
      <w:proofErr w:type="gramEnd"/>
      <w:r>
        <w:t xml:space="preserve"> bir hak ve/veya menfaatin ihlal edilmesi halinde, bundan kaynaklanan her türlü idari, hukuki, cezai ve mali sorumluluk isteklinin kendisine aittir. Fikri ve/veya sınai, marka, patent, endüstriyel tasarım ve faydalı model hak bedellerini ödeyecektir.</w:t>
      </w:r>
    </w:p>
    <w:p w:rsidR="00B71AF5" w:rsidRDefault="00B71AF5" w:rsidP="00B71AF5">
      <w:pPr>
        <w:pStyle w:val="ListeParagraf"/>
        <w:numPr>
          <w:ilvl w:val="1"/>
          <w:numId w:val="4"/>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B71AF5" w:rsidRDefault="00B71AF5" w:rsidP="00B71AF5">
      <w:pPr>
        <w:pStyle w:val="ListeParagraf"/>
        <w:numPr>
          <w:ilvl w:val="1"/>
          <w:numId w:val="4"/>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w:t>
      </w:r>
      <w:r>
        <w:rPr>
          <w:spacing w:val="-2"/>
          <w:sz w:val="24"/>
        </w:rPr>
        <w:t xml:space="preserve"> </w:t>
      </w:r>
      <w:r>
        <w:rPr>
          <w:sz w:val="24"/>
        </w:rPr>
        <w:t>eder.</w:t>
      </w:r>
    </w:p>
    <w:p w:rsidR="00B71AF5" w:rsidRDefault="00B71AF5" w:rsidP="00B71AF5">
      <w:pPr>
        <w:pStyle w:val="ListeParagraf"/>
        <w:numPr>
          <w:ilvl w:val="1"/>
          <w:numId w:val="4"/>
        </w:numPr>
        <w:tabs>
          <w:tab w:val="left" w:pos="760"/>
        </w:tabs>
        <w:ind w:hanging="426"/>
        <w:jc w:val="both"/>
        <w:rPr>
          <w:sz w:val="24"/>
        </w:rPr>
      </w:pPr>
      <w:r>
        <w:rPr>
          <w:sz w:val="24"/>
        </w:rPr>
        <w:t>İstekliler kısmi teklif</w:t>
      </w:r>
      <w:r>
        <w:rPr>
          <w:spacing w:val="-3"/>
          <w:sz w:val="24"/>
        </w:rPr>
        <w:t xml:space="preserve"> </w:t>
      </w:r>
      <w:r>
        <w:rPr>
          <w:sz w:val="24"/>
        </w:rPr>
        <w:t>veremeyeceklerdir.</w:t>
      </w:r>
    </w:p>
    <w:p w:rsidR="00B71AF5" w:rsidRDefault="00B71AF5" w:rsidP="00B71AF5">
      <w:pPr>
        <w:pStyle w:val="ListeParagraf"/>
        <w:numPr>
          <w:ilvl w:val="1"/>
          <w:numId w:val="4"/>
        </w:numPr>
        <w:tabs>
          <w:tab w:val="left" w:pos="760"/>
        </w:tabs>
        <w:ind w:hanging="426"/>
        <w:jc w:val="both"/>
        <w:rPr>
          <w:sz w:val="24"/>
        </w:rPr>
      </w:pPr>
      <w:r>
        <w:rPr>
          <w:sz w:val="24"/>
        </w:rPr>
        <w:t>Ürünler İdarece istekliye bildirilen adetlerde paketlenerek, paket içerikleri</w:t>
      </w:r>
      <w:r>
        <w:rPr>
          <w:spacing w:val="9"/>
          <w:sz w:val="24"/>
        </w:rPr>
        <w:t xml:space="preserve"> </w:t>
      </w:r>
      <w:r>
        <w:rPr>
          <w:sz w:val="24"/>
        </w:rPr>
        <w:t>ve adetleri</w:t>
      </w:r>
    </w:p>
    <w:p w:rsidR="00B71AF5" w:rsidRDefault="00B71AF5" w:rsidP="00B71AF5">
      <w:pPr>
        <w:pStyle w:val="GvdeMetni"/>
        <w:ind w:left="759"/>
        <w:jc w:val="both"/>
      </w:pPr>
      <w:proofErr w:type="gramStart"/>
      <w:r>
        <w:t>ambalajların</w:t>
      </w:r>
      <w:proofErr w:type="gramEnd"/>
      <w:r>
        <w:t xml:space="preserve"> dört tarafına yapıştırılacak etiketlerle belirtilecektir.</w:t>
      </w:r>
    </w:p>
    <w:p w:rsidR="00B71AF5" w:rsidRDefault="00B71AF5" w:rsidP="00B71AF5">
      <w:pPr>
        <w:pStyle w:val="GvdeMetni"/>
        <w:ind w:left="759"/>
        <w:jc w:val="both"/>
      </w:pPr>
    </w:p>
    <w:p w:rsidR="00B71AF5" w:rsidRDefault="00B71AF5" w:rsidP="00B71AF5">
      <w:pPr>
        <w:pStyle w:val="GvdeMetni"/>
        <w:ind w:left="759"/>
        <w:jc w:val="both"/>
      </w:pPr>
    </w:p>
    <w:p w:rsidR="00B71AF5" w:rsidRDefault="00B71AF5" w:rsidP="00B71AF5">
      <w:pPr>
        <w:pStyle w:val="GvdeMetni"/>
        <w:spacing w:before="5"/>
      </w:pPr>
    </w:p>
    <w:p w:rsidR="00B71AF5" w:rsidRDefault="0088304A" w:rsidP="00B71AF5">
      <w:pPr>
        <w:pStyle w:val="Balk1"/>
        <w:ind w:left="0" w:right="811" w:firstLine="0"/>
        <w:jc w:val="right"/>
      </w:pPr>
      <w:r>
        <w:t>23.12</w:t>
      </w:r>
      <w:bookmarkStart w:id="3" w:name="_GoBack"/>
      <w:bookmarkEnd w:id="3"/>
      <w:r w:rsidR="00B71AF5">
        <w:t>.2024</w:t>
      </w:r>
    </w:p>
    <w:p w:rsidR="00B71AF5" w:rsidRDefault="00B71AF5" w:rsidP="00B71AF5">
      <w:pPr>
        <w:pStyle w:val="Balk1"/>
        <w:ind w:left="0" w:right="811" w:firstLine="0"/>
        <w:jc w:val="right"/>
      </w:pPr>
    </w:p>
    <w:p w:rsidR="00B71AF5" w:rsidRDefault="00B71AF5" w:rsidP="00B71AF5">
      <w:pPr>
        <w:pStyle w:val="Balk1"/>
        <w:ind w:left="0" w:right="811" w:firstLine="0"/>
        <w:jc w:val="right"/>
      </w:pPr>
      <w:r>
        <w:t>Özgür SAKA</w:t>
      </w:r>
    </w:p>
    <w:p w:rsidR="00B71AF5" w:rsidRDefault="00B71AF5" w:rsidP="00B71AF5">
      <w:pPr>
        <w:pStyle w:val="Balk1"/>
        <w:ind w:left="0" w:right="811" w:firstLine="0"/>
        <w:jc w:val="right"/>
      </w:pPr>
      <w:r>
        <w:t>Okul Müdürü</w:t>
      </w:r>
    </w:p>
    <w:p w:rsidR="00B71AF5" w:rsidRDefault="00B71AF5" w:rsidP="00B71AF5">
      <w:pPr>
        <w:pStyle w:val="Balk1"/>
        <w:ind w:left="0" w:right="811" w:firstLine="0"/>
        <w:jc w:val="right"/>
      </w:pPr>
    </w:p>
    <w:p w:rsidR="00B71AF5" w:rsidRDefault="00B71AF5" w:rsidP="00B71AF5">
      <w:pPr>
        <w:pStyle w:val="GvdeMetni"/>
        <w:rPr>
          <w:b/>
          <w:sz w:val="26"/>
        </w:rPr>
      </w:pPr>
    </w:p>
    <w:p w:rsidR="00B71AF5" w:rsidRDefault="00B71AF5" w:rsidP="00B71AF5">
      <w:pPr>
        <w:pStyle w:val="GvdeMetni"/>
        <w:spacing w:before="7"/>
        <w:rPr>
          <w:b/>
          <w:sz w:val="21"/>
        </w:rPr>
      </w:pPr>
    </w:p>
    <w:p w:rsidR="00B71AF5" w:rsidRDefault="00B71AF5" w:rsidP="00B71AF5">
      <w:pPr>
        <w:pStyle w:val="GvdeMetni"/>
        <w:ind w:left="1860"/>
      </w:pPr>
      <w:proofErr w:type="gramStart"/>
      <w:r>
        <w:t>…..</w:t>
      </w:r>
      <w:proofErr w:type="gramEnd"/>
      <w:r>
        <w:t>/…./2024</w:t>
      </w:r>
    </w:p>
    <w:p w:rsidR="00B71AF5" w:rsidRDefault="00B71AF5" w:rsidP="00B71AF5">
      <w:pPr>
        <w:pStyle w:val="GvdeMetni"/>
        <w:ind w:left="1392"/>
      </w:pPr>
      <w:r>
        <w:t>Yüklenici(İstekli) Firma</w:t>
      </w:r>
    </w:p>
    <w:p w:rsidR="00B71AF5" w:rsidRDefault="00B71AF5" w:rsidP="00B71AF5"/>
    <w:p w:rsidR="004959C2" w:rsidRDefault="004959C2"/>
    <w:sectPr w:rsidR="004959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A9C" w:rsidRDefault="00C50A9C">
      <w:r>
        <w:separator/>
      </w:r>
    </w:p>
  </w:endnote>
  <w:endnote w:type="continuationSeparator" w:id="0">
    <w:p w:rsidR="00C50A9C" w:rsidRDefault="00C5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91" w:rsidRDefault="00B71AF5">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49D94274" wp14:editId="2ED73FCC">
              <wp:simplePos x="0" y="0"/>
              <wp:positionH relativeFrom="page">
                <wp:posOffset>3657600</wp:posOffset>
              </wp:positionH>
              <wp:positionV relativeFrom="page">
                <wp:posOffset>10150475</wp:posOffset>
              </wp:positionV>
              <wp:extent cx="152400" cy="19431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B91" w:rsidRDefault="00B71AF5">
                          <w:pPr>
                            <w:pStyle w:val="GvdeMetni"/>
                            <w:spacing w:before="10"/>
                            <w:ind w:left="60"/>
                          </w:pPr>
                          <w:r>
                            <w:fldChar w:fldCharType="begin"/>
                          </w:r>
                          <w:r>
                            <w:instrText xml:space="preserve"> PAGE </w:instrText>
                          </w:r>
                          <w:r>
                            <w:fldChar w:fldCharType="separate"/>
                          </w:r>
                          <w:r w:rsidR="0088304A">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94274" id="_x0000_t202" coordsize="21600,21600" o:spt="202" path="m,l,21600r21600,l21600,xe">
              <v:stroke joinstyle="miter"/>
              <v:path gradientshapeok="t" o:connecttype="rect"/>
            </v:shapetype>
            <v:shape id="Metin Kutusu 1" o:spid="_x0000_s1026" type="#_x0000_t202" style="position:absolute;margin-left:4in;margin-top:799.2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" filled="f" stroked="f">
              <v:textbox inset="0,0,0,0">
                <w:txbxContent>
                  <w:p w:rsidR="003C0B91" w:rsidRDefault="00B71AF5">
                    <w:pPr>
                      <w:pStyle w:val="GvdeMetni"/>
                      <w:spacing w:before="10"/>
                      <w:ind w:left="60"/>
                    </w:pPr>
                    <w:r>
                      <w:fldChar w:fldCharType="begin"/>
                    </w:r>
                    <w:r>
                      <w:instrText xml:space="preserve"> PAGE </w:instrText>
                    </w:r>
                    <w:r>
                      <w:fldChar w:fldCharType="separate"/>
                    </w:r>
                    <w:r w:rsidR="0088304A">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A9C" w:rsidRDefault="00C50A9C">
      <w:r>
        <w:separator/>
      </w:r>
    </w:p>
  </w:footnote>
  <w:footnote w:type="continuationSeparator" w:id="0">
    <w:p w:rsidR="00C50A9C" w:rsidRDefault="00C50A9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15:restartNumberingAfterBreak="0">
    <w:nsid w:val="11FF283E"/>
    <w:multiLevelType w:val="hybridMultilevel"/>
    <w:tmpl w:val="DFC05840"/>
    <w:lvl w:ilvl="0" w:tplc="E01C1A84">
      <w:start w:val="1"/>
      <w:numFmt w:val="decimal"/>
      <w:lvlText w:val="%1."/>
      <w:lvlJc w:val="left"/>
      <w:pPr>
        <w:ind w:left="620" w:hanging="428"/>
        <w:jc w:val="left"/>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jc w:val="left"/>
      </w:pPr>
      <w:rPr>
        <w:rFonts w:hint="default"/>
        <w:spacing w:val="-5"/>
        <w:w w:val="99"/>
        <w:lang w:val="tr-TR" w:eastAsia="en-US" w:bidi="ar-SA"/>
      </w:rPr>
    </w:lvl>
    <w:lvl w:ilvl="2" w:tplc="BD5E38DC">
      <w:start w:val="2"/>
      <w:numFmt w:val="decimal"/>
      <w:lvlText w:val="%3-"/>
      <w:lvlJc w:val="left"/>
      <w:pPr>
        <w:ind w:left="932" w:hanging="425"/>
        <w:jc w:val="left"/>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2" w15:restartNumberingAfterBreak="0">
    <w:nsid w:val="28642CF2"/>
    <w:multiLevelType w:val="hybridMultilevel"/>
    <w:tmpl w:val="DFC05840"/>
    <w:lvl w:ilvl="0" w:tplc="E01C1A84">
      <w:start w:val="1"/>
      <w:numFmt w:val="decimal"/>
      <w:lvlText w:val="%1."/>
      <w:lvlJc w:val="left"/>
      <w:pPr>
        <w:ind w:left="620" w:hanging="428"/>
        <w:jc w:val="left"/>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jc w:val="left"/>
      </w:pPr>
      <w:rPr>
        <w:rFonts w:hint="default"/>
        <w:spacing w:val="-5"/>
        <w:w w:val="99"/>
        <w:lang w:val="tr-TR" w:eastAsia="en-US" w:bidi="ar-SA"/>
      </w:rPr>
    </w:lvl>
    <w:lvl w:ilvl="2" w:tplc="BD5E38DC">
      <w:start w:val="2"/>
      <w:numFmt w:val="decimal"/>
      <w:lvlText w:val="%3-"/>
      <w:lvlJc w:val="left"/>
      <w:pPr>
        <w:ind w:left="932" w:hanging="425"/>
        <w:jc w:val="left"/>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15:restartNumberingAfterBreak="0">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F5"/>
    <w:rsid w:val="00097839"/>
    <w:rsid w:val="004713F6"/>
    <w:rsid w:val="004959C2"/>
    <w:rsid w:val="0088304A"/>
    <w:rsid w:val="00B71AF5"/>
    <w:rsid w:val="00C50A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3927"/>
  <w15:chartTrackingRefBased/>
  <w15:docId w15:val="{8D693CD1-06BB-429D-A557-32248A8D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1AF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B71AF5"/>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71AF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71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71AF5"/>
    <w:rPr>
      <w:sz w:val="24"/>
      <w:szCs w:val="24"/>
    </w:rPr>
  </w:style>
  <w:style w:type="character" w:customStyle="1" w:styleId="GvdeMetniChar">
    <w:name w:val="Gövde Metni Char"/>
    <w:basedOn w:val="VarsaylanParagrafYazTipi"/>
    <w:link w:val="GvdeMetni"/>
    <w:uiPriority w:val="1"/>
    <w:rsid w:val="00B71AF5"/>
    <w:rPr>
      <w:rFonts w:ascii="Times New Roman" w:eastAsia="Times New Roman" w:hAnsi="Times New Roman" w:cs="Times New Roman"/>
      <w:sz w:val="24"/>
      <w:szCs w:val="24"/>
    </w:rPr>
  </w:style>
  <w:style w:type="paragraph" w:styleId="ListeParagraf">
    <w:name w:val="List Paragraph"/>
    <w:basedOn w:val="Normal"/>
    <w:uiPriority w:val="1"/>
    <w:qFormat/>
    <w:rsid w:val="00B71AF5"/>
    <w:pPr>
      <w:ind w:left="759" w:hanging="428"/>
    </w:pPr>
  </w:style>
  <w:style w:type="paragraph" w:customStyle="1" w:styleId="TableParagraph">
    <w:name w:val="Table Paragraph"/>
    <w:basedOn w:val="Normal"/>
    <w:uiPriority w:val="1"/>
    <w:qFormat/>
    <w:rsid w:val="00B7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878</Words>
  <Characters>5007</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cp:revision>
  <dcterms:created xsi:type="dcterms:W3CDTF">2024-09-20T10:26:00Z</dcterms:created>
  <dcterms:modified xsi:type="dcterms:W3CDTF">2024-12-23T07:18:00Z</dcterms:modified>
</cp:coreProperties>
</file>